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Zeus Lightning Power Reels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Evolution Malta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Zeus Lightning Power Reels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Zeus Lightning Power Reels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septiņu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jabkur uz izmaksu līnijas ir izvietoti vismaz 3 vienādi  simboli.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52539062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35000" cy="1263834"/>
            <wp:effectExtent b="0" l="0" r="0" t="0"/>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35000" cy="1263834"/>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69458" cy="1277620"/>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869458" cy="12776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jebkurus citu simbolus, iznemot “Free Spins”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1x3 izmēra “Wild” simbols parādās uz spēles laukuma pilnā izmērā, tas izsauc  zibeni un pēc nejaušības principa izvelas vienu simbolu.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Izvēlētais simbols izplešas uz nejauši izvēlēta ruļļu skaita un izmaksā līniju laimestus  netkarīgi no tā, vai simboli atrodas blakus.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1.90690994262695"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086485" cy="1885315"/>
            <wp:effectExtent b="0" l="0" r="0" t="0"/>
            <wp:docPr id="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086485" cy="188531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31.9069099426269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Divi “Free Spins” simboli izmaksā laimestu jebkurās pozīcijās 2x no likmes  apmēra.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“Free Spins” simboli izmaksā laimestu jebkurās pozīcijās 5x no likmes  apmēra un piešķir 8 bezmaksas griezienus.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uz spēles laukuma tiek pievienoti 2 “Wild” simboli,  palielinot kopējo “Wild” simbolu skaitu uz spēles laukuma.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0.5743455886840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uz spēles laukuma parādās vairāki pilna izmēra “Wild” simboli, pirmais no  tiem aktivizē simbolu izplešanos kā pamatspēlē un pārējie vai nu aktivizē izplešanos  vēl vairāk izvēlētajiem simboliem, vai arī uzplabo izvēlēto simbolu līdz nākamajam  augstāk apmaksājamajam.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22216796875" w:line="264.60577011108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07085" cy="225983"/>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07085" cy="22598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22216796875" w:line="264.60577011108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28955" cy="492615"/>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28955" cy="49261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022216796875" w:line="264.605770111084"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64013671875" w:line="217.4332237243652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1539" cy="248920"/>
            <wp:effectExtent b="0" l="0" r="0" t="0"/>
            <wp:docPr id="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61539" cy="248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šādas opcijas: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953857421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win above.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pie kāda laimesta apmēra  automātiskā spēle apstāsies.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27.908673286438"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0419540405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jabkur uz izmaksu līnijas ir izvietoti vismaz 3 vienādi  simboli.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31.9074392318725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monētās ir parādīti izmaksu attēlos. Palielinot likmi, proporcionāli  mainās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3717727661"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9050" distT="19050" distL="19050" distR="19050">
            <wp:extent cx="2648901" cy="1031180"/>
            <wp:effectExtent b="0" l="0" r="0" t="0"/>
            <wp:docPr id="3"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648901" cy="10311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63201" cy="1015614"/>
            <wp:effectExtent b="0" l="0" r="0" t="0"/>
            <wp:docPr id="7"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763201" cy="1015614"/>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3717727661" w:lineRule="auto"/>
        <w:ind w:left="72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3717727661" w:lineRule="auto"/>
        <w:ind w:left="72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544921875" w:line="231.9069099426269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jebkuras puses.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5712890625" w:line="262.338123321533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18622" cy="988695"/>
            <wp:effectExtent b="0" l="0" r="0" t="0"/>
            <wp:docPr id="1"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718622" cy="9886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87026" cy="654019"/>
            <wp:effectExtent b="0" l="0" r="0" t="0"/>
            <wp:docPr id="2"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2887026" cy="654019"/>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5712890625" w:line="262.3381233215332"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5712890625" w:line="262.338123321533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92138671875"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57451725006104"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B">
      <w:pPr>
        <w:spacing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0103149414062" w:line="240" w:lineRule="auto"/>
        <w:ind w:left="72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70.400390625" w:top="1420.79833984375" w:left="711.0015869140625" w:right="1442.2424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9.png"/><Relationship Id="rId14" Type="http://schemas.openxmlformats.org/officeDocument/2006/relationships/image" Target="media/image2.png"/><Relationship Id="rId17" Type="http://schemas.openxmlformats.org/officeDocument/2006/relationships/hyperlink" Target="mailto:support@spins.lv" TargetMode="External"/><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