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The Wild Hatter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60.00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Wild Hatter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63.81433486938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The Wild Hatter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3348693847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un atkārtotie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Wild” aizvietotājsimbola un atkārtoto griezienu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30664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71302" cy="108013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71302" cy="10801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aizvieto jebkurus citu simbolus, lai veidotu laimīgās kombinācijas.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“Wild” simbols parādās uz spēles laukuma, tas izvēlas vienu simbolu veidu, fiksē  šos simbolus savā vietā un piešķir atkārtoto griezienu.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atkārtotā grieziena laikā uz spēles laukuma izveidojas laimīgā kombinācija, jaunie  simboli arī tiek fiksēti savās vietās un tiek piešķirts vēl viens atkārtotais grieziens.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Atkārtotie griezieni turpinās kamēr laimīgā kombinācija vairs netiek uzlabota.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Atkārtoto griezienu laikā ir aktīvs laimesta reizinātājs, kas sākas ar x1 un palielinās par  +1 pēc katra piešķirtā atkārtotā grieziena.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atkārtota grieziena laikā uz spēles laukuma parādās jauns “Wild” simbols, tas uzlabo  visus fiksētos simbolus līdz nākamajam augstāk apmaksājamam simbolam.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Kad atkārtoto griezienu laikā laimīga kombinācija vairs netiek papildināta, pēc nejaušības  principa var tikt aktiivzēts modifikatos, kas papildina laimīgo kombināciju un aktivizē vēl  vienu atkārtoto griezienu.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203491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8992919921875" w:line="229.6236705780029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07085" cy="225983"/>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07085" cy="22598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28955" cy="492615"/>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28955" cy="4926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15.448503494262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539" cy="248920"/>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61539"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357421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083984375" w:line="231.907439231872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5177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91418" cy="190119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291418" cy="19011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75790" cy="1903550"/>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875790" cy="190355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14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54222" cy="2398395"/>
            <wp:effectExtent b="0" l="0" r="0" t="0"/>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454222" cy="239839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1025390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91739654541"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0115356445312"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47.2003173828125" w:top="1420.79833984375" w:left="1426.56005859375" w:right="1382.28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