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Majestic Winter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“Majestic Winter”.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Majestic Winter“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“Stacked Wild” un “Only Double Symbols”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44170" cy="682406"/>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44170" cy="68240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dubultos, “Bonus” un “Free Spins”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 kombinācija no 5 “Wild” simboliem uz izmaksu līnijas izmaksā laimestu 200x  no likmes apmēra.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“Stacked Wilds” un “Only Double Symbols” funkciju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271972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1100" cy="686325"/>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81100" cy="68632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63320" cy="686433"/>
            <wp:effectExtent b="0" l="0" r="0" t="0"/>
            <wp:docPr id="8"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163320" cy="68643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32446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“Stacked Wilds” funkcija var tikt aktivizēta pēc nejaušības principa jebkura grieziena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Kamēr ruļli griežās, spēles laukumam tiek pievienoti papildus “Wild” simboli, lai palielināti  laimesta iespējas.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“Only Double Symbols” funkcija var tikt aktivizēta pēc nejaušības principa jebkura grieziena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“Only Double Symbols” funkcijas laikā visis simboli uz spēles laukuma parādās to dubultajā  formā, kad viens simbols tiek skaitīts kā 2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92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23489" cy="73152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23489" cy="73152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1895" cy="64960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11895" cy="64960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2243652343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spēles laukuma tikai pamatspēles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sākum spēlētājam tiek pieškirti 3 griezieni un simbolu skaitītājs.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uz spēles laukuma parādās tikai tukšas pozīcijas, “Bonus” simboli un  “+1” simboli.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Katri 5 uzkrātie “Bonus” simboli aizpilda vienu iedalījumu skaitītājā ar norādīto likmes  reizinātāju.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 simbols piešķir 1 papildus griezienu.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beigās iek izmaksāts laimests balstoties uz pēdējo aizpildīto iedalījumu skaitītājā.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16943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beidzas, kad ir beigušies griezieni.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421875" w:line="240"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2025334" cy="1231782"/>
            <wp:effectExtent b="0" l="0" r="0" t="0"/>
            <wp:docPr id="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2025334" cy="1231782"/>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“Free Spins” simboli aktivizē no 10 līdz 40 bezmaksas griezieniem.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tiek aktivizēts Laimes rats, kurš nosaka bezmaksas  griezienu skaitu un piešķirto simbolu, kurš bezmaksas griezienu laikā vienmēr parādīsies  dubultā formā.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nevar tikt atkārtoti 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38785" cy="438785"/>
            <wp:effectExtent b="0" l="0" r="0" t="0"/>
            <wp:docPr id="1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38785"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39x no likmes  apmēra.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955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02294921875" w:line="222.729434967041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13158" cy="288925"/>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813158" cy="2889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02294921875" w:line="222.729434967041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4095" cy="367665"/>
            <wp:effectExtent b="0" l="0" r="0" t="0"/>
            <wp:docPr id="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64095" cy="367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487060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40478515625" w:line="372.150363922119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4480" cy="288173"/>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84480" cy="28817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768898010253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7688980102539"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54309" cy="771525"/>
            <wp:effectExtent b="0" l="0" r="0" t="0"/>
            <wp:docPr id="6"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254309" cy="771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7688980102539"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7658691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25734" cy="2114550"/>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225734"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06494140625" w:line="216.6023397445678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spacing w:after="0" w:line="259" w:lineRule="auto"/>
        <w:ind w:left="1440" w:right="-15" w:firstLine="0"/>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89.6002197265625" w:top="1420.79833984375" w:left="972.9983520507812" w:right="138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10.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