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27DD" w14:textId="77777777" w:rsidR="004D62E8" w:rsidRDefault="00000000">
      <w:pPr>
        <w:widowControl w:val="0"/>
        <w:pBdr>
          <w:top w:val="nil"/>
          <w:left w:val="nil"/>
          <w:bottom w:val="nil"/>
          <w:right w:val="nil"/>
          <w:between w:val="nil"/>
        </w:pBdr>
        <w:spacing w:line="240" w:lineRule="auto"/>
        <w:ind w:right="115"/>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4F75120A" w14:textId="77777777" w:rsidR="004D62E8" w:rsidRDefault="00000000">
      <w:pPr>
        <w:spacing w:line="240" w:lineRule="auto"/>
        <w:ind w:left="720"/>
        <w:rPr>
          <w:rFonts w:ascii="Times New Roman" w:eastAsia="Times New Roman" w:hAnsi="Times New Roman" w:cs="Times New Roman"/>
          <w:sz w:val="23"/>
          <w:szCs w:val="23"/>
        </w:rPr>
      </w:pPr>
      <w:bookmarkStart w:id="0" w:name="_gjdgxs" w:colFirst="0" w:colLast="0"/>
      <w:bookmarkEnd w:id="0"/>
      <w:r>
        <w:rPr>
          <w:rFonts w:ascii="Times New Roman" w:eastAsia="Times New Roman" w:hAnsi="Times New Roman" w:cs="Times New Roman"/>
          <w:sz w:val="23"/>
          <w:szCs w:val="23"/>
        </w:rPr>
        <w:t xml:space="preserve">SIA "BALTENT" </w:t>
      </w:r>
    </w:p>
    <w:p w14:paraId="5941F1C8" w14:textId="77777777" w:rsidR="004D62E8" w:rsidRDefault="00000000">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Reģ. Nr. 40203068277</w:t>
      </w:r>
    </w:p>
    <w:p w14:paraId="51E571ED" w14:textId="12F44E10" w:rsidR="004D62E8" w:rsidRPr="004B7747" w:rsidRDefault="00000000">
      <w:pPr>
        <w:spacing w:line="240" w:lineRule="auto"/>
        <w:ind w:left="720"/>
        <w:rPr>
          <w:rFonts w:ascii="Times New Roman" w:eastAsia="Times New Roman" w:hAnsi="Times New Roman" w:cs="Times New Roman"/>
          <w:sz w:val="23"/>
          <w:szCs w:val="23"/>
          <w:highlight w:val="white"/>
          <w:lang w:val="lv-LV"/>
        </w:rPr>
      </w:pPr>
      <w:r>
        <w:rPr>
          <w:rFonts w:ascii="Times New Roman" w:eastAsia="Times New Roman" w:hAnsi="Times New Roman" w:cs="Times New Roman"/>
          <w:sz w:val="23"/>
          <w:szCs w:val="23"/>
          <w:highlight w:val="white"/>
        </w:rPr>
        <w:t xml:space="preserve">Krišjāņa Valdemāra iela 33- </w:t>
      </w:r>
      <w:r w:rsidR="004B7747">
        <w:rPr>
          <w:rFonts w:ascii="Times New Roman" w:eastAsia="Times New Roman" w:hAnsi="Times New Roman" w:cs="Times New Roman"/>
          <w:sz w:val="23"/>
          <w:szCs w:val="23"/>
          <w:highlight w:val="white"/>
          <w:lang w:val="lv-LV"/>
        </w:rPr>
        <w:t>6</w:t>
      </w:r>
    </w:p>
    <w:p w14:paraId="6A507CFE" w14:textId="77777777" w:rsidR="004D62E8" w:rsidRDefault="00000000">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LV-1010, Rīga, Latvija </w:t>
      </w:r>
    </w:p>
    <w:p w14:paraId="2CD80BB1" w14:textId="77777777" w:rsidR="004D62E8"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3"/>
          <w:szCs w:val="23"/>
        </w:rPr>
        <w:t>Tel: 27775559</w:t>
      </w:r>
    </w:p>
    <w:p w14:paraId="774562F5" w14:textId="77777777" w:rsidR="004D62E8" w:rsidRDefault="00000000">
      <w:pPr>
        <w:widowControl w:val="0"/>
        <w:pBdr>
          <w:top w:val="nil"/>
          <w:left w:val="nil"/>
          <w:bottom w:val="nil"/>
          <w:right w:val="nil"/>
          <w:between w:val="nil"/>
        </w:pBdr>
        <w:spacing w:before="430" w:line="240" w:lineRule="auto"/>
        <w:ind w:left="37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3BF25328" w14:textId="77777777" w:rsidR="004D62E8" w:rsidRPr="001F52F1" w:rsidRDefault="00000000">
      <w:pPr>
        <w:widowControl w:val="0"/>
        <w:pBdr>
          <w:top w:val="nil"/>
          <w:left w:val="nil"/>
          <w:bottom w:val="nil"/>
          <w:right w:val="nil"/>
          <w:between w:val="nil"/>
        </w:pBdr>
        <w:spacing w:before="415" w:line="240" w:lineRule="auto"/>
        <w:ind w:left="377"/>
        <w:rPr>
          <w:rFonts w:ascii="Times New Roman" w:eastAsia="Times New Roman" w:hAnsi="Times New Roman" w:cs="Times New Roman"/>
          <w:b/>
          <w:bCs/>
          <w:color w:val="000000"/>
          <w:sz w:val="24"/>
          <w:szCs w:val="24"/>
        </w:rPr>
      </w:pPr>
      <w:r w:rsidRPr="001F52F1">
        <w:rPr>
          <w:rFonts w:ascii="Times New Roman" w:eastAsia="Times New Roman" w:hAnsi="Times New Roman" w:cs="Times New Roman"/>
          <w:b/>
          <w:bCs/>
          <w:color w:val="000000"/>
          <w:sz w:val="24"/>
          <w:szCs w:val="24"/>
        </w:rPr>
        <w:t xml:space="preserve">First Person Lightning Roulette </w:t>
      </w:r>
    </w:p>
    <w:p w14:paraId="5A6CECA3" w14:textId="77777777" w:rsidR="004D62E8" w:rsidRDefault="00000000">
      <w:pPr>
        <w:widowControl w:val="0"/>
        <w:pBdr>
          <w:top w:val="nil"/>
          <w:left w:val="nil"/>
          <w:bottom w:val="nil"/>
          <w:right w:val="nil"/>
          <w:between w:val="nil"/>
        </w:pBdr>
        <w:spacing w:line="240" w:lineRule="auto"/>
        <w:ind w:left="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 </w:t>
      </w:r>
    </w:p>
    <w:p w14:paraId="1FBF1184" w14:textId="54144301" w:rsidR="004D62E8" w:rsidRDefault="00000000">
      <w:pPr>
        <w:widowControl w:val="0"/>
        <w:pBdr>
          <w:top w:val="nil"/>
          <w:left w:val="nil"/>
          <w:bottom w:val="nil"/>
          <w:right w:val="nil"/>
          <w:between w:val="nil"/>
        </w:pBdr>
        <w:spacing w:line="240" w:lineRule="auto"/>
        <w:ind w:left="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1F52F1" w:rsidRPr="008B1BA9">
        <w:rPr>
          <w:rFonts w:ascii="Times New Roman" w:eastAsia="Times New Roman" w:hAnsi="Times New Roman" w:cs="Times New Roman"/>
          <w:color w:val="000000"/>
          <w:sz w:val="24"/>
          <w:szCs w:val="24"/>
        </w:rPr>
        <w:t>Evolution Malta Limited</w:t>
      </w:r>
    </w:p>
    <w:p w14:paraId="000FC8CD" w14:textId="77777777" w:rsidR="004D62E8" w:rsidRDefault="00000000">
      <w:pPr>
        <w:widowControl w:val="0"/>
        <w:pBdr>
          <w:top w:val="nil"/>
          <w:left w:val="nil"/>
          <w:bottom w:val="nil"/>
          <w:right w:val="nil"/>
          <w:between w:val="nil"/>
        </w:pBdr>
        <w:spacing w:before="353" w:line="240" w:lineRule="auto"/>
        <w:ind w:left="38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78971DC3" w14:textId="2F9015B7" w:rsidR="004D62E8" w:rsidRDefault="00000000">
      <w:pPr>
        <w:widowControl w:val="0"/>
        <w:pBdr>
          <w:top w:val="nil"/>
          <w:left w:val="nil"/>
          <w:bottom w:val="nil"/>
          <w:right w:val="nil"/>
          <w:between w:val="nil"/>
        </w:pBdr>
        <w:spacing w:before="420"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sidR="004B7747">
        <w:rPr>
          <w:rFonts w:ascii="Times New Roman" w:eastAsia="Times New Roman" w:hAnsi="Times New Roman" w:cs="Times New Roman"/>
          <w:color w:val="000000"/>
          <w:sz w:val="24"/>
          <w:szCs w:val="24"/>
          <w:lang w:val="lv-LV"/>
        </w:rPr>
        <w:t>2</w:t>
      </w:r>
      <w:r>
        <w:rPr>
          <w:rFonts w:ascii="Times New Roman" w:eastAsia="Times New Roman" w:hAnsi="Times New Roman" w:cs="Times New Roman"/>
          <w:color w:val="000000"/>
          <w:sz w:val="24"/>
          <w:szCs w:val="24"/>
        </w:rPr>
        <w:t xml:space="preserve">0 € </w:t>
      </w:r>
    </w:p>
    <w:p w14:paraId="585DB202" w14:textId="77777777" w:rsidR="004D62E8" w:rsidRDefault="00000000">
      <w:pPr>
        <w:widowControl w:val="0"/>
        <w:pBdr>
          <w:top w:val="nil"/>
          <w:left w:val="nil"/>
          <w:bottom w:val="nil"/>
          <w:right w:val="nil"/>
          <w:between w:val="nil"/>
        </w:pBdr>
        <w:spacing w:before="70"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5000 € </w:t>
      </w:r>
    </w:p>
    <w:p w14:paraId="1D82DB0F" w14:textId="77777777" w:rsidR="004D62E8" w:rsidRDefault="00000000">
      <w:pPr>
        <w:widowControl w:val="0"/>
        <w:pBdr>
          <w:top w:val="nil"/>
          <w:left w:val="nil"/>
          <w:bottom w:val="nil"/>
          <w:right w:val="nil"/>
          <w:between w:val="nil"/>
        </w:pBdr>
        <w:spacing w:before="65" w:line="231" w:lineRule="auto"/>
        <w:ind w:left="28" w:right="-5"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401A8A3E" w14:textId="77777777" w:rsidR="004D62E8" w:rsidRDefault="00000000">
      <w:pPr>
        <w:widowControl w:val="0"/>
        <w:pBdr>
          <w:top w:val="nil"/>
          <w:left w:val="nil"/>
          <w:bottom w:val="nil"/>
          <w:right w:val="nil"/>
          <w:between w:val="nil"/>
        </w:pBdr>
        <w:spacing w:before="784" w:line="240" w:lineRule="auto"/>
        <w:ind w:left="37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5536446A" w14:textId="77777777" w:rsidR="004D62E8" w:rsidRDefault="00000000">
      <w:pPr>
        <w:widowControl w:val="0"/>
        <w:pBdr>
          <w:top w:val="nil"/>
          <w:left w:val="nil"/>
          <w:bottom w:val="nil"/>
          <w:right w:val="nil"/>
          <w:between w:val="nil"/>
        </w:pBdr>
        <w:spacing w:before="415" w:line="231" w:lineRule="auto"/>
        <w:ind w:left="15" w:right="-5" w:firstLine="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3"/>
          <w:szCs w:val="23"/>
          <w:u w:val="single"/>
        </w:rPr>
        <w:t>www.spins.lv</w:t>
      </w:r>
      <w:r>
        <w:rPr>
          <w:rFonts w:ascii="Times New Roman" w:eastAsia="Times New Roman" w:hAnsi="Times New Roman" w:cs="Times New Roman"/>
          <w:color w:val="0563C1"/>
          <w:sz w:val="23"/>
          <w:szCs w:val="23"/>
          <w:u w:val="single"/>
        </w:rPr>
        <w:fldChar w:fldCharType="end"/>
      </w:r>
      <w:r>
        <w:rPr>
          <w:rFonts w:ascii="Times New Roman" w:eastAsia="Times New Roman" w:hAnsi="Times New Roman" w:cs="Times New Roman"/>
          <w:color w:val="000000"/>
          <w:sz w:val="24"/>
          <w:szCs w:val="24"/>
        </w:rPr>
        <w:t xml:space="preserve">, nospiežot ikonu “Live kazino”, spēlētājs nokļūst  kazino lapā, kur spēle tiek palaista, nospiežot spēles ikonu “First Person Lightning  Roulette”.  </w:t>
      </w:r>
    </w:p>
    <w:p w14:paraId="1DEB72D2" w14:textId="77777777" w:rsidR="004D62E8" w:rsidRDefault="00000000">
      <w:pPr>
        <w:widowControl w:val="0"/>
        <w:pBdr>
          <w:top w:val="nil"/>
          <w:left w:val="nil"/>
          <w:bottom w:val="nil"/>
          <w:right w:val="nil"/>
          <w:between w:val="nil"/>
        </w:pBdr>
        <w:spacing w:before="428" w:line="240" w:lineRule="auto"/>
        <w:ind w:left="3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6CA0B3BC" w14:textId="77777777" w:rsidR="004D62E8" w:rsidRDefault="00000000">
      <w:pPr>
        <w:widowControl w:val="0"/>
        <w:pBdr>
          <w:top w:val="nil"/>
          <w:left w:val="nil"/>
          <w:bottom w:val="nil"/>
          <w:right w:val="nil"/>
          <w:between w:val="nil"/>
        </w:pBdr>
        <w:spacing w:before="415" w:line="231" w:lineRule="auto"/>
        <w:ind w:left="13" w:right="-5" w:firstLine="3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 balstīta uz nejaušības principa. Spēles mērķis ir pareizi prognozēt skaitli, kas  izkritīs ruletes rata griezienā. “First Person Lightning Roulette” sastāv no ruletes rata  un spēles galda. . Šajā spēlē: </w:t>
      </w:r>
    </w:p>
    <w:p w14:paraId="6C1C1E24" w14:textId="77777777" w:rsidR="004D62E8" w:rsidRDefault="00000000">
      <w:pPr>
        <w:widowControl w:val="0"/>
        <w:pBdr>
          <w:top w:val="nil"/>
          <w:left w:val="nil"/>
          <w:bottom w:val="nil"/>
          <w:right w:val="nil"/>
          <w:between w:val="nil"/>
        </w:pBdr>
        <w:spacing w:before="78" w:line="240" w:lineRule="auto"/>
        <w:ind w:left="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Spēles ratu kabatiņas numurētas no 0 līdz 36. </w:t>
      </w:r>
    </w:p>
    <w:p w14:paraId="0DBD4C2F" w14:textId="77777777" w:rsidR="004D62E8" w:rsidRDefault="00000000">
      <w:pPr>
        <w:widowControl w:val="0"/>
        <w:pBdr>
          <w:top w:val="nil"/>
          <w:left w:val="nil"/>
          <w:bottom w:val="nil"/>
          <w:right w:val="nil"/>
          <w:between w:val="nil"/>
        </w:pBdr>
        <w:spacing w:line="240" w:lineRule="auto"/>
        <w:ind w:left="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Ir iespēja likt Sauktās likmes. </w:t>
      </w:r>
    </w:p>
    <w:p w14:paraId="3220595A" w14:textId="77777777" w:rsidR="004D62E8" w:rsidRDefault="00000000">
      <w:pPr>
        <w:widowControl w:val="0"/>
        <w:pBdr>
          <w:top w:val="nil"/>
          <w:left w:val="nil"/>
          <w:bottom w:val="nil"/>
          <w:right w:val="nil"/>
          <w:between w:val="nil"/>
        </w:pBdr>
        <w:spacing w:line="240" w:lineRule="auto"/>
        <w:ind w:left="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Ir iespēja likt Kaimiņu likmes. </w:t>
      </w:r>
    </w:p>
    <w:p w14:paraId="1E10A6F7" w14:textId="77777777" w:rsidR="004D62E8" w:rsidRDefault="00000000">
      <w:pPr>
        <w:widowControl w:val="0"/>
        <w:pBdr>
          <w:top w:val="nil"/>
          <w:left w:val="nil"/>
          <w:bottom w:val="nil"/>
          <w:right w:val="nil"/>
          <w:between w:val="nil"/>
        </w:pBdr>
        <w:spacing w:line="240" w:lineRule="auto"/>
        <w:ind w:left="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Zibens papildiepēja </w:t>
      </w:r>
    </w:p>
    <w:p w14:paraId="7FE22054" w14:textId="77777777" w:rsidR="004D62E8" w:rsidRDefault="00000000">
      <w:pPr>
        <w:widowControl w:val="0"/>
        <w:pBdr>
          <w:top w:val="nil"/>
          <w:left w:val="nil"/>
          <w:bottom w:val="nil"/>
          <w:right w:val="nil"/>
          <w:between w:val="nil"/>
        </w:pBdr>
        <w:spacing w:before="627" w:line="240" w:lineRule="auto"/>
        <w:ind w:left="7"/>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Spēles noteikumi  </w:t>
      </w:r>
    </w:p>
    <w:p w14:paraId="20FF251D" w14:textId="77777777" w:rsidR="004D62E8" w:rsidRDefault="00000000">
      <w:pPr>
        <w:widowControl w:val="0"/>
        <w:pBdr>
          <w:top w:val="nil"/>
          <w:left w:val="nil"/>
          <w:bottom w:val="nil"/>
          <w:right w:val="nil"/>
          <w:between w:val="nil"/>
        </w:pBdr>
        <w:spacing w:before="553" w:line="240" w:lineRule="auto"/>
        <w:ind w:left="4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773F80E7" w14:textId="77777777" w:rsidR="004D62E8" w:rsidRDefault="00000000">
      <w:pPr>
        <w:widowControl w:val="0"/>
        <w:pBdr>
          <w:top w:val="nil"/>
          <w:left w:val="nil"/>
          <w:bottom w:val="nil"/>
          <w:right w:val="nil"/>
          <w:between w:val="nil"/>
        </w:pBdr>
        <w:spacing w:before="271" w:line="240" w:lineRule="auto"/>
        <w:ind w:right="1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Ruletes spēles iznākums atkarīgs no tā, kur uz Ruletes rata apstāsies bumbiņa.</w:t>
      </w:r>
    </w:p>
    <w:p w14:paraId="5A412709" w14:textId="77777777" w:rsidR="004D62E8" w:rsidRDefault="00000000">
      <w:pPr>
        <w:widowControl w:val="0"/>
        <w:pBdr>
          <w:top w:val="nil"/>
          <w:left w:val="nil"/>
          <w:bottom w:val="nil"/>
          <w:right w:val="nil"/>
          <w:between w:val="nil"/>
        </w:pBdr>
        <w:spacing w:line="227" w:lineRule="auto"/>
        <w:ind w:left="732" w:right="82" w:hanging="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Pēc visu likmju veikšanas, Pneimatiskais palaidējs iemet Ruletes ratā bumbiņu </w:t>
      </w:r>
      <w:r>
        <w:rPr>
          <w:rFonts w:ascii="Times New Roman" w:eastAsia="Times New Roman" w:hAnsi="Times New Roman" w:cs="Times New Roman"/>
          <w:color w:val="000000"/>
          <w:sz w:val="24"/>
          <w:szCs w:val="24"/>
        </w:rPr>
        <w:lastRenderedPageBreak/>
        <w:t xml:space="preserve">pretēji rata griešanās virzienam.  </w:t>
      </w:r>
    </w:p>
    <w:p w14:paraId="10836DB2" w14:textId="77777777" w:rsidR="004D62E8" w:rsidRDefault="00000000">
      <w:pPr>
        <w:widowControl w:val="0"/>
        <w:pBdr>
          <w:top w:val="nil"/>
          <w:left w:val="nil"/>
          <w:bottom w:val="nil"/>
          <w:right w:val="nil"/>
          <w:between w:val="nil"/>
        </w:pBdr>
        <w:spacing w:before="10"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Bumbiņa iekrīt vienā no numurētajām rata kabatiņām. </w:t>
      </w:r>
    </w:p>
    <w:p w14:paraId="1D140EF2" w14:textId="77777777" w:rsidR="004D62E8" w:rsidRDefault="00000000">
      <w:pPr>
        <w:widowControl w:val="0"/>
        <w:pBdr>
          <w:top w:val="nil"/>
          <w:left w:val="nil"/>
          <w:bottom w:val="nil"/>
          <w:right w:val="nil"/>
          <w:between w:val="nil"/>
        </w:pBdr>
        <w:spacing w:before="545" w:line="240" w:lineRule="auto"/>
        <w:ind w:left="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Iekšējo likmju noteikumi </w:t>
      </w:r>
    </w:p>
    <w:p w14:paraId="258E261E" w14:textId="77777777" w:rsidR="004D62E8" w:rsidRDefault="00000000">
      <w:pPr>
        <w:widowControl w:val="0"/>
        <w:pBdr>
          <w:top w:val="nil"/>
          <w:left w:val="nil"/>
          <w:bottom w:val="nil"/>
          <w:right w:val="nil"/>
          <w:between w:val="nil"/>
        </w:pBdr>
        <w:spacing w:line="227" w:lineRule="auto"/>
        <w:ind w:left="13" w:right="51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Iekšējās likmes ir likmes, kad viens spēļu žetons tiek likts uz viena vai vairākiem  blakus esošiem skaitļiem uz spēļu galda. </w:t>
      </w:r>
    </w:p>
    <w:p w14:paraId="59591C52" w14:textId="10ADB0D2" w:rsidR="004D62E8" w:rsidRDefault="00000000">
      <w:pPr>
        <w:widowControl w:val="0"/>
        <w:pBdr>
          <w:top w:val="nil"/>
          <w:left w:val="nil"/>
          <w:bottom w:val="nil"/>
          <w:right w:val="nil"/>
          <w:between w:val="nil"/>
        </w:pBdr>
        <w:spacing w:before="284" w:line="240" w:lineRule="auto"/>
        <w:ind w:left="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Piezīme: minimālā kopējā grieziena likme ir 0.</w:t>
      </w:r>
      <w:r w:rsidR="004B7747">
        <w:rPr>
          <w:rFonts w:ascii="Times New Roman" w:eastAsia="Times New Roman" w:hAnsi="Times New Roman" w:cs="Times New Roman"/>
          <w:i/>
          <w:color w:val="000000"/>
          <w:sz w:val="24"/>
          <w:szCs w:val="24"/>
          <w:lang w:val="lv-LV"/>
        </w:rPr>
        <w:t>2</w:t>
      </w:r>
      <w:r>
        <w:rPr>
          <w:rFonts w:ascii="Times New Roman" w:eastAsia="Times New Roman" w:hAnsi="Times New Roman" w:cs="Times New Roman"/>
          <w:i/>
          <w:color w:val="000000"/>
          <w:sz w:val="24"/>
          <w:szCs w:val="24"/>
        </w:rPr>
        <w:t xml:space="preserve">0€ </w:t>
      </w:r>
    </w:p>
    <w:tbl>
      <w:tblPr>
        <w:tblStyle w:val="a"/>
        <w:tblW w:w="824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1252"/>
        <w:gridCol w:w="1258"/>
        <w:gridCol w:w="3390"/>
      </w:tblGrid>
      <w:tr w:rsidR="004D62E8" w14:paraId="0F4749FC" w14:textId="77777777">
        <w:trPr>
          <w:trHeight w:val="1207"/>
        </w:trPr>
        <w:tc>
          <w:tcPr>
            <w:tcW w:w="2340" w:type="dxa"/>
            <w:shd w:val="clear" w:color="auto" w:fill="auto"/>
            <w:tcMar>
              <w:top w:w="100" w:type="dxa"/>
              <w:left w:w="100" w:type="dxa"/>
              <w:bottom w:w="100" w:type="dxa"/>
              <w:right w:w="100" w:type="dxa"/>
            </w:tcMar>
          </w:tcPr>
          <w:p w14:paraId="4AA0644F"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nosaukums</w:t>
            </w:r>
          </w:p>
        </w:tc>
        <w:tc>
          <w:tcPr>
            <w:tcW w:w="1252" w:type="dxa"/>
            <w:shd w:val="clear" w:color="auto" w:fill="auto"/>
            <w:tcMar>
              <w:top w:w="100" w:type="dxa"/>
              <w:left w:w="100" w:type="dxa"/>
              <w:bottom w:w="100" w:type="dxa"/>
              <w:right w:w="100" w:type="dxa"/>
            </w:tcMar>
          </w:tcPr>
          <w:p w14:paraId="06350178" w14:textId="77777777" w:rsidR="004D62E8" w:rsidRDefault="00000000">
            <w:pPr>
              <w:widowControl w:val="0"/>
              <w:pBdr>
                <w:top w:val="nil"/>
                <w:left w:val="nil"/>
                <w:bottom w:val="nil"/>
                <w:right w:val="nil"/>
                <w:between w:val="nil"/>
              </w:pBdr>
              <w:spacing w:line="231" w:lineRule="auto"/>
              <w:ind w:left="58" w:right="164" w:hanging="1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Minimālā  likme</w:t>
            </w:r>
          </w:p>
        </w:tc>
        <w:tc>
          <w:tcPr>
            <w:tcW w:w="1258" w:type="dxa"/>
            <w:shd w:val="clear" w:color="auto" w:fill="auto"/>
            <w:tcMar>
              <w:top w:w="100" w:type="dxa"/>
              <w:left w:w="100" w:type="dxa"/>
              <w:bottom w:w="100" w:type="dxa"/>
              <w:right w:w="100" w:type="dxa"/>
            </w:tcMar>
          </w:tcPr>
          <w:p w14:paraId="3A86191C" w14:textId="77777777" w:rsidR="004D62E8" w:rsidRDefault="00000000">
            <w:pPr>
              <w:widowControl w:val="0"/>
              <w:pBdr>
                <w:top w:val="nil"/>
                <w:left w:val="nil"/>
                <w:bottom w:val="nil"/>
                <w:right w:val="nil"/>
                <w:between w:val="nil"/>
              </w:pBdr>
              <w:spacing w:line="231" w:lineRule="auto"/>
              <w:ind w:left="58" w:right="36" w:hanging="1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Maksimālā  likme</w:t>
            </w:r>
          </w:p>
        </w:tc>
        <w:tc>
          <w:tcPr>
            <w:tcW w:w="3390" w:type="dxa"/>
            <w:shd w:val="clear" w:color="auto" w:fill="auto"/>
            <w:tcMar>
              <w:top w:w="100" w:type="dxa"/>
              <w:left w:w="100" w:type="dxa"/>
              <w:bottom w:w="100" w:type="dxa"/>
              <w:right w:w="100" w:type="dxa"/>
            </w:tcMar>
          </w:tcPr>
          <w:p w14:paraId="457E09B5"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apraksts</w:t>
            </w:r>
          </w:p>
        </w:tc>
      </w:tr>
      <w:tr w:rsidR="004D62E8" w14:paraId="45F09C70" w14:textId="77777777">
        <w:trPr>
          <w:trHeight w:val="922"/>
        </w:trPr>
        <w:tc>
          <w:tcPr>
            <w:tcW w:w="2340" w:type="dxa"/>
            <w:shd w:val="clear" w:color="auto" w:fill="auto"/>
            <w:tcMar>
              <w:top w:w="100" w:type="dxa"/>
              <w:left w:w="100" w:type="dxa"/>
              <w:bottom w:w="100" w:type="dxa"/>
              <w:right w:w="100" w:type="dxa"/>
            </w:tcMar>
          </w:tcPr>
          <w:p w14:paraId="3CEE0B3C" w14:textId="77777777" w:rsidR="004D62E8" w:rsidRDefault="00000000">
            <w:pPr>
              <w:widowControl w:val="0"/>
              <w:pBdr>
                <w:top w:val="nil"/>
                <w:left w:val="nil"/>
                <w:bottom w:val="nil"/>
                <w:right w:val="nil"/>
                <w:between w:val="nil"/>
              </w:pBdr>
              <w:spacing w:line="231" w:lineRule="auto"/>
              <w:ind w:left="52" w:right="523"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Vienkāršs  skaitlis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 xml:space="preserve">Tiešā  </w:t>
            </w:r>
          </w:p>
          <w:p w14:paraId="1331C99A" w14:textId="77777777" w:rsidR="004D62E8" w:rsidRDefault="00000000">
            <w:pPr>
              <w:widowControl w:val="0"/>
              <w:pBdr>
                <w:top w:val="nil"/>
                <w:left w:val="nil"/>
                <w:bottom w:val="nil"/>
                <w:right w:val="nil"/>
                <w:between w:val="nil"/>
              </w:pBdr>
              <w:spacing w:before="1"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w:t>
            </w:r>
          </w:p>
        </w:tc>
        <w:tc>
          <w:tcPr>
            <w:tcW w:w="1252" w:type="dxa"/>
            <w:shd w:val="clear" w:color="auto" w:fill="auto"/>
            <w:tcMar>
              <w:top w:w="100" w:type="dxa"/>
              <w:left w:w="100" w:type="dxa"/>
              <w:bottom w:w="100" w:type="dxa"/>
              <w:right w:w="100" w:type="dxa"/>
            </w:tcMar>
          </w:tcPr>
          <w:p w14:paraId="780FD363"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122D70E2"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 </w:t>
            </w:r>
          </w:p>
        </w:tc>
        <w:tc>
          <w:tcPr>
            <w:tcW w:w="3390" w:type="dxa"/>
            <w:shd w:val="clear" w:color="auto" w:fill="auto"/>
            <w:tcMar>
              <w:top w:w="100" w:type="dxa"/>
              <w:left w:w="100" w:type="dxa"/>
              <w:bottom w:w="100" w:type="dxa"/>
              <w:right w:w="100" w:type="dxa"/>
            </w:tcMar>
          </w:tcPr>
          <w:p w14:paraId="74504193" w14:textId="77777777" w:rsidR="004D62E8" w:rsidRDefault="00000000">
            <w:pPr>
              <w:widowControl w:val="0"/>
              <w:pBdr>
                <w:top w:val="nil"/>
                <w:left w:val="nil"/>
                <w:bottom w:val="nil"/>
                <w:right w:val="nil"/>
                <w:between w:val="nil"/>
              </w:pBdr>
              <w:spacing w:line="231" w:lineRule="auto"/>
              <w:ind w:left="56" w:right="35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vienu skaitli. Žetons  tiek novietots uz skaitļa. </w:t>
            </w:r>
          </w:p>
        </w:tc>
      </w:tr>
      <w:tr w:rsidR="004D62E8" w14:paraId="4C175E70" w14:textId="77777777">
        <w:trPr>
          <w:trHeight w:val="1483"/>
        </w:trPr>
        <w:tc>
          <w:tcPr>
            <w:tcW w:w="2340" w:type="dxa"/>
            <w:shd w:val="clear" w:color="auto" w:fill="auto"/>
            <w:tcMar>
              <w:top w:w="100" w:type="dxa"/>
              <w:left w:w="100" w:type="dxa"/>
              <w:bottom w:w="100" w:type="dxa"/>
              <w:right w:w="100" w:type="dxa"/>
            </w:tcMar>
          </w:tcPr>
          <w:p w14:paraId="3AAE4E3A" w14:textId="77777777" w:rsidR="004D62E8" w:rsidRDefault="00000000">
            <w:pPr>
              <w:widowControl w:val="0"/>
              <w:pBdr>
                <w:top w:val="nil"/>
                <w:left w:val="nil"/>
                <w:bottom w:val="nil"/>
                <w:right w:val="nil"/>
                <w:between w:val="nil"/>
              </w:pBdr>
              <w:spacing w:line="229" w:lineRule="auto"/>
              <w:ind w:left="51" w:right="230" w:hanging="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Vertikāli vai  horizontāli blakus  esoši skaitļi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Divi  skaitļi</w:t>
            </w:r>
          </w:p>
        </w:tc>
        <w:tc>
          <w:tcPr>
            <w:tcW w:w="1252" w:type="dxa"/>
            <w:shd w:val="clear" w:color="auto" w:fill="auto"/>
            <w:tcMar>
              <w:top w:w="100" w:type="dxa"/>
              <w:left w:w="100" w:type="dxa"/>
              <w:bottom w:w="100" w:type="dxa"/>
              <w:right w:w="100" w:type="dxa"/>
            </w:tcMar>
          </w:tcPr>
          <w:p w14:paraId="4BFBE33B"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1949384F"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 </w:t>
            </w:r>
          </w:p>
        </w:tc>
        <w:tc>
          <w:tcPr>
            <w:tcW w:w="3390" w:type="dxa"/>
            <w:shd w:val="clear" w:color="auto" w:fill="auto"/>
            <w:tcMar>
              <w:top w:w="100" w:type="dxa"/>
              <w:left w:w="100" w:type="dxa"/>
              <w:bottom w:w="100" w:type="dxa"/>
              <w:right w:w="100" w:type="dxa"/>
            </w:tcMar>
          </w:tcPr>
          <w:p w14:paraId="2901FB6D" w14:textId="77777777" w:rsidR="004D62E8" w:rsidRDefault="00000000">
            <w:pPr>
              <w:widowControl w:val="0"/>
              <w:pBdr>
                <w:top w:val="nil"/>
                <w:left w:val="nil"/>
                <w:bottom w:val="nil"/>
                <w:right w:val="nil"/>
                <w:between w:val="nil"/>
              </w:pBdr>
              <w:spacing w:line="229" w:lineRule="auto"/>
              <w:ind w:left="55" w:right="11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diviem blakus esošiem  skaitļiem, pazīstama arī kā </w:t>
            </w:r>
            <w:r>
              <w:rPr>
                <w:rFonts w:ascii="Times New Roman" w:eastAsia="Times New Roman" w:hAnsi="Times New Roman" w:cs="Times New Roman"/>
                <w:b/>
                <w:color w:val="000000"/>
                <w:sz w:val="24"/>
                <w:szCs w:val="24"/>
              </w:rPr>
              <w:t xml:space="preserve">divu  skaitļu </w:t>
            </w:r>
            <w:r>
              <w:rPr>
                <w:rFonts w:ascii="Times New Roman" w:eastAsia="Times New Roman" w:hAnsi="Times New Roman" w:cs="Times New Roman"/>
                <w:color w:val="000000"/>
                <w:sz w:val="24"/>
                <w:szCs w:val="24"/>
              </w:rPr>
              <w:t xml:space="preserve">likme. Žetons tiek  novietots uz līnijas, kas atdala  skaitļus. </w:t>
            </w:r>
          </w:p>
        </w:tc>
      </w:tr>
      <w:tr w:rsidR="004D62E8" w14:paraId="1878A2B2" w14:textId="77777777">
        <w:trPr>
          <w:trHeight w:val="1488"/>
        </w:trPr>
        <w:tc>
          <w:tcPr>
            <w:tcW w:w="2340" w:type="dxa"/>
            <w:shd w:val="clear" w:color="auto" w:fill="auto"/>
            <w:tcMar>
              <w:top w:w="100" w:type="dxa"/>
              <w:left w:w="100" w:type="dxa"/>
              <w:bottom w:w="100" w:type="dxa"/>
              <w:right w:w="100" w:type="dxa"/>
            </w:tcMar>
          </w:tcPr>
          <w:p w14:paraId="378EC05C" w14:textId="77777777" w:rsidR="004D62E8" w:rsidRDefault="00000000">
            <w:pPr>
              <w:widowControl w:val="0"/>
              <w:pBdr>
                <w:top w:val="nil"/>
                <w:left w:val="nil"/>
                <w:bottom w:val="nil"/>
                <w:right w:val="nil"/>
                <w:between w:val="nil"/>
              </w:pBdr>
              <w:spacing w:line="227" w:lineRule="auto"/>
              <w:ind w:left="24" w:right="72" w:firstLine="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Trīs pēc kārtas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Iela</w:t>
            </w:r>
          </w:p>
        </w:tc>
        <w:tc>
          <w:tcPr>
            <w:tcW w:w="1252" w:type="dxa"/>
            <w:shd w:val="clear" w:color="auto" w:fill="auto"/>
            <w:tcMar>
              <w:top w:w="100" w:type="dxa"/>
              <w:left w:w="100" w:type="dxa"/>
              <w:bottom w:w="100" w:type="dxa"/>
              <w:right w:w="100" w:type="dxa"/>
            </w:tcMar>
          </w:tcPr>
          <w:p w14:paraId="7A7662CF"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2AB993CA"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750 </w:t>
            </w:r>
          </w:p>
        </w:tc>
        <w:tc>
          <w:tcPr>
            <w:tcW w:w="3390" w:type="dxa"/>
            <w:shd w:val="clear" w:color="auto" w:fill="auto"/>
            <w:tcMar>
              <w:top w:w="100" w:type="dxa"/>
              <w:left w:w="100" w:type="dxa"/>
              <w:bottom w:w="100" w:type="dxa"/>
              <w:right w:w="100" w:type="dxa"/>
            </w:tcMar>
          </w:tcPr>
          <w:p w14:paraId="2C677823" w14:textId="77777777" w:rsidR="004D62E8" w:rsidRDefault="00000000">
            <w:pPr>
              <w:widowControl w:val="0"/>
              <w:pBdr>
                <w:top w:val="nil"/>
                <w:left w:val="nil"/>
                <w:bottom w:val="nil"/>
                <w:right w:val="nil"/>
                <w:between w:val="nil"/>
              </w:pBdr>
              <w:spacing w:line="229" w:lineRule="auto"/>
              <w:ind w:left="55" w:right="15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trim skaitļiem vienā  līnijā, pazīstama arī kā </w:t>
            </w:r>
            <w:r>
              <w:rPr>
                <w:rFonts w:ascii="Times New Roman" w:eastAsia="Times New Roman" w:hAnsi="Times New Roman" w:cs="Times New Roman"/>
                <w:b/>
                <w:color w:val="000000"/>
                <w:sz w:val="24"/>
                <w:szCs w:val="24"/>
              </w:rPr>
              <w:t xml:space="preserve">trīs  skaitļu </w:t>
            </w:r>
            <w:r>
              <w:rPr>
                <w:rFonts w:ascii="Times New Roman" w:eastAsia="Times New Roman" w:hAnsi="Times New Roman" w:cs="Times New Roman"/>
                <w:color w:val="000000"/>
                <w:sz w:val="24"/>
                <w:szCs w:val="24"/>
              </w:rPr>
              <w:t xml:space="preserve">likme. Žetons tiek  novietots uz līnijas pirmā skaitļa  ārējās līnijas. </w:t>
            </w:r>
          </w:p>
        </w:tc>
      </w:tr>
      <w:tr w:rsidR="004D62E8" w14:paraId="644AD47B" w14:textId="77777777">
        <w:trPr>
          <w:trHeight w:val="1483"/>
        </w:trPr>
        <w:tc>
          <w:tcPr>
            <w:tcW w:w="2340" w:type="dxa"/>
            <w:shd w:val="clear" w:color="auto" w:fill="auto"/>
            <w:tcMar>
              <w:top w:w="100" w:type="dxa"/>
              <w:left w:w="100" w:type="dxa"/>
              <w:bottom w:w="100" w:type="dxa"/>
              <w:right w:w="100" w:type="dxa"/>
            </w:tcMar>
          </w:tcPr>
          <w:p w14:paraId="6706412E"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Stūris </w:t>
            </w:r>
            <w:r>
              <w:rPr>
                <w:rFonts w:ascii="Times New Roman" w:eastAsia="Times New Roman" w:hAnsi="Times New Roman" w:cs="Times New Roman"/>
                <w:color w:val="000000"/>
                <w:sz w:val="24"/>
                <w:szCs w:val="24"/>
              </w:rPr>
              <w:t xml:space="preserve">jeb  </w:t>
            </w:r>
          </w:p>
          <w:p w14:paraId="75FF7C97"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Kvadrāts</w:t>
            </w:r>
          </w:p>
        </w:tc>
        <w:tc>
          <w:tcPr>
            <w:tcW w:w="1252" w:type="dxa"/>
            <w:shd w:val="clear" w:color="auto" w:fill="auto"/>
            <w:tcMar>
              <w:top w:w="100" w:type="dxa"/>
              <w:left w:w="100" w:type="dxa"/>
              <w:bottom w:w="100" w:type="dxa"/>
              <w:right w:w="100" w:type="dxa"/>
            </w:tcMar>
          </w:tcPr>
          <w:p w14:paraId="655BA8DC"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0869F171"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1000 </w:t>
            </w:r>
          </w:p>
        </w:tc>
        <w:tc>
          <w:tcPr>
            <w:tcW w:w="3390" w:type="dxa"/>
            <w:shd w:val="clear" w:color="auto" w:fill="auto"/>
            <w:tcMar>
              <w:top w:w="100" w:type="dxa"/>
              <w:left w:w="100" w:type="dxa"/>
              <w:bottom w:w="100" w:type="dxa"/>
              <w:right w:w="100" w:type="dxa"/>
            </w:tcMar>
          </w:tcPr>
          <w:p w14:paraId="636036A5" w14:textId="77777777" w:rsidR="004D62E8" w:rsidRDefault="00000000">
            <w:pPr>
              <w:widowControl w:val="0"/>
              <w:pBdr>
                <w:top w:val="nil"/>
                <w:left w:val="nil"/>
                <w:bottom w:val="nil"/>
                <w:right w:val="nil"/>
                <w:between w:val="nil"/>
              </w:pBdr>
              <w:spacing w:line="229" w:lineRule="auto"/>
              <w:ind w:left="55" w:right="63"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četriem blakus esošiem  skaitļiem, pazīstama arī kā </w:t>
            </w:r>
            <w:r>
              <w:rPr>
                <w:rFonts w:ascii="Times New Roman" w:eastAsia="Times New Roman" w:hAnsi="Times New Roman" w:cs="Times New Roman"/>
                <w:b/>
                <w:color w:val="000000"/>
                <w:sz w:val="24"/>
                <w:szCs w:val="24"/>
              </w:rPr>
              <w:t xml:space="preserve">četru  skaitļu </w:t>
            </w:r>
            <w:r>
              <w:rPr>
                <w:rFonts w:ascii="Times New Roman" w:eastAsia="Times New Roman" w:hAnsi="Times New Roman" w:cs="Times New Roman"/>
                <w:color w:val="000000"/>
                <w:sz w:val="24"/>
                <w:szCs w:val="24"/>
              </w:rPr>
              <w:t xml:space="preserve">likme. Žetons tiek  novietots izvēlēto četru  </w:t>
            </w:r>
          </w:p>
          <w:p w14:paraId="7D1D336D" w14:textId="77777777" w:rsidR="004D62E8" w:rsidRDefault="00000000">
            <w:pPr>
              <w:widowControl w:val="0"/>
              <w:pBdr>
                <w:top w:val="nil"/>
                <w:left w:val="nil"/>
                <w:bottom w:val="nil"/>
                <w:right w:val="nil"/>
                <w:between w:val="nil"/>
              </w:pBdr>
              <w:spacing w:before="9"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Vienkāršo skaitļu </w:t>
            </w:r>
            <w:r>
              <w:rPr>
                <w:rFonts w:ascii="Times New Roman" w:eastAsia="Times New Roman" w:hAnsi="Times New Roman" w:cs="Times New Roman"/>
                <w:color w:val="000000"/>
                <w:sz w:val="24"/>
                <w:szCs w:val="24"/>
              </w:rPr>
              <w:t xml:space="preserve">centrā. </w:t>
            </w:r>
          </w:p>
        </w:tc>
      </w:tr>
      <w:tr w:rsidR="004D62E8" w14:paraId="7F0AD731" w14:textId="77777777">
        <w:trPr>
          <w:trHeight w:val="2014"/>
        </w:trPr>
        <w:tc>
          <w:tcPr>
            <w:tcW w:w="2340" w:type="dxa"/>
            <w:shd w:val="clear" w:color="auto" w:fill="auto"/>
            <w:tcMar>
              <w:top w:w="100" w:type="dxa"/>
              <w:left w:w="100" w:type="dxa"/>
              <w:bottom w:w="100" w:type="dxa"/>
              <w:right w:w="100" w:type="dxa"/>
            </w:tcMar>
          </w:tcPr>
          <w:p w14:paraId="25C66480" w14:textId="77777777" w:rsidR="004D62E8" w:rsidRDefault="00000000">
            <w:pPr>
              <w:widowControl w:val="0"/>
              <w:pBdr>
                <w:top w:val="nil"/>
                <w:left w:val="nil"/>
                <w:bottom w:val="nil"/>
                <w:right w:val="nil"/>
                <w:between w:val="nil"/>
              </w:pBdr>
              <w:spacing w:line="231" w:lineRule="auto"/>
              <w:ind w:left="55" w:right="356" w:hanging="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Sešu ciparu  Stūris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Līnija</w:t>
            </w:r>
          </w:p>
        </w:tc>
        <w:tc>
          <w:tcPr>
            <w:tcW w:w="1252" w:type="dxa"/>
            <w:shd w:val="clear" w:color="auto" w:fill="auto"/>
            <w:tcMar>
              <w:top w:w="100" w:type="dxa"/>
              <w:left w:w="100" w:type="dxa"/>
              <w:bottom w:w="100" w:type="dxa"/>
              <w:right w:w="100" w:type="dxa"/>
            </w:tcMar>
          </w:tcPr>
          <w:p w14:paraId="470A58F8"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7303ED18"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1500 </w:t>
            </w:r>
          </w:p>
        </w:tc>
        <w:tc>
          <w:tcPr>
            <w:tcW w:w="3390" w:type="dxa"/>
            <w:shd w:val="clear" w:color="auto" w:fill="auto"/>
            <w:tcMar>
              <w:top w:w="100" w:type="dxa"/>
              <w:left w:w="100" w:type="dxa"/>
              <w:bottom w:w="100" w:type="dxa"/>
              <w:right w:w="100" w:type="dxa"/>
            </w:tcMar>
          </w:tcPr>
          <w:p w14:paraId="78ABAB19" w14:textId="77777777" w:rsidR="004D62E8" w:rsidRDefault="00000000">
            <w:pPr>
              <w:widowControl w:val="0"/>
              <w:pBdr>
                <w:top w:val="nil"/>
                <w:left w:val="nil"/>
                <w:bottom w:val="nil"/>
                <w:right w:val="nil"/>
                <w:between w:val="nil"/>
              </w:pBdr>
              <w:spacing w:line="231" w:lineRule="auto"/>
              <w:ind w:left="66" w:right="250"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divām blakus esošām  sešu skaitļu līnijām, kas  </w:t>
            </w:r>
          </w:p>
          <w:p w14:paraId="6CCFE82C" w14:textId="77777777" w:rsidR="004D62E8" w:rsidRDefault="00000000">
            <w:pPr>
              <w:widowControl w:val="0"/>
              <w:pBdr>
                <w:top w:val="nil"/>
                <w:left w:val="nil"/>
                <w:bottom w:val="nil"/>
                <w:right w:val="nil"/>
                <w:between w:val="nil"/>
              </w:pBdr>
              <w:spacing w:before="1" w:line="229" w:lineRule="auto"/>
              <w:ind w:left="57" w:right="189"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pazīstama arī kā </w:t>
            </w:r>
            <w:r>
              <w:rPr>
                <w:rFonts w:ascii="Times New Roman" w:eastAsia="Times New Roman" w:hAnsi="Times New Roman" w:cs="Times New Roman"/>
                <w:b/>
                <w:color w:val="000000"/>
                <w:sz w:val="24"/>
                <w:szCs w:val="24"/>
              </w:rPr>
              <w:t>sešu skaitļu  līnija</w:t>
            </w:r>
            <w:r>
              <w:rPr>
                <w:rFonts w:ascii="Times New Roman" w:eastAsia="Times New Roman" w:hAnsi="Times New Roman" w:cs="Times New Roman"/>
                <w:color w:val="000000"/>
                <w:sz w:val="24"/>
                <w:szCs w:val="24"/>
              </w:rPr>
              <w:t xml:space="preserve">. Žetons tiek novietots virs  </w:t>
            </w:r>
            <w:r>
              <w:rPr>
                <w:rFonts w:ascii="Times New Roman" w:eastAsia="Times New Roman" w:hAnsi="Times New Roman" w:cs="Times New Roman"/>
                <w:b/>
                <w:color w:val="000000"/>
                <w:sz w:val="24"/>
                <w:szCs w:val="24"/>
              </w:rPr>
              <w:t xml:space="preserve">Duča </w:t>
            </w:r>
            <w:r>
              <w:rPr>
                <w:rFonts w:ascii="Times New Roman" w:eastAsia="Times New Roman" w:hAnsi="Times New Roman" w:cs="Times New Roman"/>
                <w:color w:val="000000"/>
                <w:sz w:val="24"/>
                <w:szCs w:val="24"/>
              </w:rPr>
              <w:t xml:space="preserve">likmju līnijas, lai tas  atrastos starp jūsu izvēlētajām  divām līnijām. </w:t>
            </w:r>
          </w:p>
        </w:tc>
      </w:tr>
    </w:tbl>
    <w:p w14:paraId="5DEE72B4" w14:textId="77777777" w:rsidR="004D62E8" w:rsidRDefault="004D62E8">
      <w:pPr>
        <w:widowControl w:val="0"/>
        <w:pBdr>
          <w:top w:val="nil"/>
          <w:left w:val="nil"/>
          <w:bottom w:val="nil"/>
          <w:right w:val="nil"/>
          <w:between w:val="nil"/>
        </w:pBdr>
        <w:rPr>
          <w:color w:val="000000"/>
        </w:rPr>
      </w:pPr>
    </w:p>
    <w:p w14:paraId="1FB33FA1" w14:textId="77777777" w:rsidR="004D62E8" w:rsidRDefault="004D62E8">
      <w:pPr>
        <w:widowControl w:val="0"/>
        <w:pBdr>
          <w:top w:val="nil"/>
          <w:left w:val="nil"/>
          <w:bottom w:val="nil"/>
          <w:right w:val="nil"/>
          <w:between w:val="nil"/>
        </w:pBdr>
        <w:rPr>
          <w:color w:val="000000"/>
        </w:rPr>
      </w:pPr>
    </w:p>
    <w:p w14:paraId="3A9CCDF8" w14:textId="77777777" w:rsidR="004D62E8"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Ārējo likmju noteikumi </w:t>
      </w:r>
    </w:p>
    <w:p w14:paraId="2C966BB3" w14:textId="77777777" w:rsidR="004D62E8" w:rsidRDefault="00000000">
      <w:pPr>
        <w:widowControl w:val="0"/>
        <w:pBdr>
          <w:top w:val="nil"/>
          <w:left w:val="nil"/>
          <w:bottom w:val="nil"/>
          <w:right w:val="nil"/>
          <w:between w:val="nil"/>
        </w:pBdr>
        <w:spacing w:line="231" w:lineRule="auto"/>
        <w:ind w:left="25" w:right="315"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Ārējās likmes ir likmes, kad viens spēļu žetons tiek likts uz vairākiem blakus esošu  skaitļu grupu uz spēļu galda.</w:t>
      </w:r>
    </w:p>
    <w:tbl>
      <w:tblPr>
        <w:tblStyle w:val="a0"/>
        <w:tblW w:w="824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4"/>
        <w:gridCol w:w="1097"/>
        <w:gridCol w:w="1245"/>
        <w:gridCol w:w="4085"/>
      </w:tblGrid>
      <w:tr w:rsidR="004D62E8" w14:paraId="1390A7EF" w14:textId="77777777">
        <w:trPr>
          <w:trHeight w:val="1203"/>
        </w:trPr>
        <w:tc>
          <w:tcPr>
            <w:tcW w:w="1813" w:type="dxa"/>
            <w:shd w:val="clear" w:color="auto" w:fill="auto"/>
            <w:tcMar>
              <w:top w:w="100" w:type="dxa"/>
              <w:left w:w="100" w:type="dxa"/>
              <w:bottom w:w="100" w:type="dxa"/>
              <w:right w:w="100" w:type="dxa"/>
            </w:tcMar>
          </w:tcPr>
          <w:p w14:paraId="21AE8C3E"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Likmes  </w:t>
            </w:r>
          </w:p>
          <w:p w14:paraId="4046F4AD"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nosaukums </w:t>
            </w:r>
          </w:p>
        </w:tc>
        <w:tc>
          <w:tcPr>
            <w:tcW w:w="1097" w:type="dxa"/>
            <w:shd w:val="clear" w:color="auto" w:fill="auto"/>
            <w:tcMar>
              <w:top w:w="100" w:type="dxa"/>
              <w:left w:w="100" w:type="dxa"/>
              <w:bottom w:w="100" w:type="dxa"/>
              <w:right w:w="100" w:type="dxa"/>
            </w:tcMar>
          </w:tcPr>
          <w:p w14:paraId="7D2555A1" w14:textId="77777777" w:rsidR="004D62E8" w:rsidRDefault="00000000">
            <w:pPr>
              <w:widowControl w:val="0"/>
              <w:pBdr>
                <w:top w:val="nil"/>
                <w:left w:val="nil"/>
                <w:bottom w:val="nil"/>
                <w:right w:val="nil"/>
                <w:between w:val="nil"/>
              </w:pBdr>
              <w:spacing w:line="231" w:lineRule="auto"/>
              <w:ind w:left="56" w:right="10" w:hanging="1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Minimālā  likme</w:t>
            </w:r>
          </w:p>
        </w:tc>
        <w:tc>
          <w:tcPr>
            <w:tcW w:w="1245" w:type="dxa"/>
            <w:shd w:val="clear" w:color="auto" w:fill="auto"/>
            <w:tcMar>
              <w:top w:w="100" w:type="dxa"/>
              <w:left w:w="100" w:type="dxa"/>
              <w:bottom w:w="100" w:type="dxa"/>
              <w:right w:w="100" w:type="dxa"/>
            </w:tcMar>
          </w:tcPr>
          <w:p w14:paraId="1C52F7F4" w14:textId="77777777" w:rsidR="004D62E8" w:rsidRDefault="00000000">
            <w:pPr>
              <w:widowControl w:val="0"/>
              <w:pBdr>
                <w:top w:val="nil"/>
                <w:left w:val="nil"/>
                <w:bottom w:val="nil"/>
                <w:right w:val="nil"/>
                <w:between w:val="nil"/>
              </w:pBdr>
              <w:spacing w:line="231" w:lineRule="auto"/>
              <w:ind w:left="63" w:right="18" w:hanging="1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Maksimālā  likme</w:t>
            </w:r>
          </w:p>
        </w:tc>
        <w:tc>
          <w:tcPr>
            <w:tcW w:w="4084" w:type="dxa"/>
            <w:shd w:val="clear" w:color="auto" w:fill="auto"/>
            <w:tcMar>
              <w:top w:w="100" w:type="dxa"/>
              <w:left w:w="100" w:type="dxa"/>
              <w:bottom w:w="100" w:type="dxa"/>
              <w:right w:w="100" w:type="dxa"/>
            </w:tcMar>
          </w:tcPr>
          <w:p w14:paraId="35FF05DC"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apraksts</w:t>
            </w:r>
          </w:p>
        </w:tc>
      </w:tr>
      <w:tr w:rsidR="004D62E8" w14:paraId="58E6BFF2" w14:textId="77777777">
        <w:trPr>
          <w:trHeight w:val="922"/>
        </w:trPr>
        <w:tc>
          <w:tcPr>
            <w:tcW w:w="1813" w:type="dxa"/>
            <w:shd w:val="clear" w:color="auto" w:fill="auto"/>
            <w:tcMar>
              <w:top w:w="100" w:type="dxa"/>
              <w:left w:w="100" w:type="dxa"/>
              <w:bottom w:w="100" w:type="dxa"/>
              <w:right w:w="100" w:type="dxa"/>
            </w:tcMar>
          </w:tcPr>
          <w:p w14:paraId="2F873B97"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Kolonna </w:t>
            </w:r>
          </w:p>
        </w:tc>
        <w:tc>
          <w:tcPr>
            <w:tcW w:w="1097" w:type="dxa"/>
            <w:shd w:val="clear" w:color="auto" w:fill="auto"/>
            <w:tcMar>
              <w:top w:w="100" w:type="dxa"/>
              <w:left w:w="100" w:type="dxa"/>
              <w:bottom w:w="100" w:type="dxa"/>
              <w:right w:w="100" w:type="dxa"/>
            </w:tcMar>
          </w:tcPr>
          <w:p w14:paraId="7205D96F"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5" w:type="dxa"/>
            <w:shd w:val="clear" w:color="auto" w:fill="auto"/>
            <w:tcMar>
              <w:top w:w="100" w:type="dxa"/>
              <w:left w:w="100" w:type="dxa"/>
              <w:bottom w:w="100" w:type="dxa"/>
              <w:right w:w="100" w:type="dxa"/>
            </w:tcMar>
          </w:tcPr>
          <w:p w14:paraId="65735F66"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3000 </w:t>
            </w:r>
          </w:p>
        </w:tc>
        <w:tc>
          <w:tcPr>
            <w:tcW w:w="4084" w:type="dxa"/>
            <w:shd w:val="clear" w:color="auto" w:fill="auto"/>
            <w:tcMar>
              <w:top w:w="100" w:type="dxa"/>
              <w:left w:w="100" w:type="dxa"/>
              <w:bottom w:w="100" w:type="dxa"/>
              <w:right w:w="100" w:type="dxa"/>
            </w:tcMar>
          </w:tcPr>
          <w:p w14:paraId="161FB170" w14:textId="77777777" w:rsidR="004D62E8" w:rsidRDefault="00000000">
            <w:pPr>
              <w:widowControl w:val="0"/>
              <w:pBdr>
                <w:top w:val="nil"/>
                <w:left w:val="nil"/>
                <w:bottom w:val="nil"/>
                <w:right w:val="nil"/>
                <w:between w:val="nil"/>
              </w:pBdr>
              <w:spacing w:line="229" w:lineRule="auto"/>
              <w:ind w:left="64" w:right="20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divpadsmit skaitļiem. Žetons  tiek novietots uz viena no laukumiem  </w:t>
            </w:r>
            <w:r>
              <w:rPr>
                <w:rFonts w:ascii="Times New Roman" w:eastAsia="Times New Roman" w:hAnsi="Times New Roman" w:cs="Times New Roman"/>
                <w:b/>
                <w:color w:val="000000"/>
                <w:sz w:val="24"/>
                <w:szCs w:val="24"/>
              </w:rPr>
              <w:t>“2 to 1”</w:t>
            </w:r>
            <w:r>
              <w:rPr>
                <w:rFonts w:ascii="Times New Roman" w:eastAsia="Times New Roman" w:hAnsi="Times New Roman" w:cs="Times New Roman"/>
                <w:color w:val="000000"/>
                <w:sz w:val="24"/>
                <w:szCs w:val="24"/>
              </w:rPr>
              <w:t xml:space="preserve">. </w:t>
            </w:r>
          </w:p>
        </w:tc>
      </w:tr>
      <w:tr w:rsidR="004D62E8" w14:paraId="422BC344" w14:textId="77777777">
        <w:trPr>
          <w:trHeight w:val="1481"/>
        </w:trPr>
        <w:tc>
          <w:tcPr>
            <w:tcW w:w="1813" w:type="dxa"/>
            <w:shd w:val="clear" w:color="auto" w:fill="auto"/>
            <w:tcMar>
              <w:top w:w="100" w:type="dxa"/>
              <w:left w:w="100" w:type="dxa"/>
              <w:bottom w:w="100" w:type="dxa"/>
              <w:right w:w="100" w:type="dxa"/>
            </w:tcMar>
          </w:tcPr>
          <w:p w14:paraId="275E91D7"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Ducis</w:t>
            </w:r>
            <w:r>
              <w:rPr>
                <w:rFonts w:ascii="Times New Roman" w:eastAsia="Times New Roman" w:hAnsi="Times New Roman" w:cs="Times New Roman"/>
                <w:color w:val="000000"/>
                <w:sz w:val="24"/>
                <w:szCs w:val="24"/>
              </w:rPr>
              <w:t xml:space="preserve">. </w:t>
            </w:r>
          </w:p>
        </w:tc>
        <w:tc>
          <w:tcPr>
            <w:tcW w:w="1097" w:type="dxa"/>
            <w:shd w:val="clear" w:color="auto" w:fill="auto"/>
            <w:tcMar>
              <w:top w:w="100" w:type="dxa"/>
              <w:left w:w="100" w:type="dxa"/>
              <w:bottom w:w="100" w:type="dxa"/>
              <w:right w:w="100" w:type="dxa"/>
            </w:tcMar>
          </w:tcPr>
          <w:p w14:paraId="720DA04C"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5" w:type="dxa"/>
            <w:shd w:val="clear" w:color="auto" w:fill="auto"/>
            <w:tcMar>
              <w:top w:w="100" w:type="dxa"/>
              <w:left w:w="100" w:type="dxa"/>
              <w:bottom w:w="100" w:type="dxa"/>
              <w:right w:w="100" w:type="dxa"/>
            </w:tcMar>
          </w:tcPr>
          <w:p w14:paraId="0FCB707C"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3000 </w:t>
            </w:r>
          </w:p>
        </w:tc>
        <w:tc>
          <w:tcPr>
            <w:tcW w:w="4084" w:type="dxa"/>
            <w:shd w:val="clear" w:color="auto" w:fill="auto"/>
            <w:tcMar>
              <w:top w:w="100" w:type="dxa"/>
              <w:left w:w="100" w:type="dxa"/>
              <w:bottom w:w="100" w:type="dxa"/>
              <w:right w:w="100" w:type="dxa"/>
            </w:tcMar>
          </w:tcPr>
          <w:p w14:paraId="0AA6F5AE" w14:textId="77777777" w:rsidR="004D62E8" w:rsidRDefault="00000000">
            <w:pPr>
              <w:widowControl w:val="0"/>
              <w:pBdr>
                <w:top w:val="nil"/>
                <w:left w:val="nil"/>
                <w:bottom w:val="nil"/>
                <w:right w:val="nil"/>
                <w:between w:val="nil"/>
              </w:pBdr>
              <w:spacing w:line="229" w:lineRule="auto"/>
              <w:ind w:left="62" w:right="2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divpadsmit skaitļiem:  </w:t>
            </w:r>
            <w:r>
              <w:rPr>
                <w:rFonts w:ascii="Times New Roman" w:eastAsia="Times New Roman" w:hAnsi="Times New Roman" w:cs="Times New Roman"/>
                <w:b/>
                <w:color w:val="000000"/>
                <w:sz w:val="24"/>
                <w:szCs w:val="24"/>
              </w:rPr>
              <w:t>Augšējais Ducis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Vidējais Ducis </w:t>
            </w:r>
            <w:r>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b/>
                <w:color w:val="000000"/>
                <w:sz w:val="24"/>
                <w:szCs w:val="24"/>
              </w:rPr>
              <w:t>Apakšējais Ducis</w:t>
            </w:r>
            <w:r>
              <w:rPr>
                <w:rFonts w:ascii="Times New Roman" w:eastAsia="Times New Roman" w:hAnsi="Times New Roman" w:cs="Times New Roman"/>
                <w:color w:val="000000"/>
                <w:sz w:val="24"/>
                <w:szCs w:val="24"/>
              </w:rPr>
              <w:t xml:space="preserve">. Žetons tiek novietots  uz viena no šiem laukumiem: </w:t>
            </w:r>
            <w:r>
              <w:rPr>
                <w:rFonts w:ascii="Times New Roman" w:eastAsia="Times New Roman" w:hAnsi="Times New Roman" w:cs="Times New Roman"/>
                <w:b/>
                <w:color w:val="000000"/>
                <w:sz w:val="24"/>
                <w:szCs w:val="24"/>
              </w:rPr>
              <w:t xml:space="preserve">Pirmie </w:t>
            </w: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 xml:space="preserve">Otrie </w:t>
            </w:r>
            <w:r>
              <w:rPr>
                <w:rFonts w:ascii="Times New Roman" w:eastAsia="Times New Roman" w:hAnsi="Times New Roman" w:cs="Times New Roman"/>
                <w:color w:val="000000"/>
                <w:sz w:val="24"/>
                <w:szCs w:val="24"/>
              </w:rPr>
              <w:t xml:space="preserve">12 vai </w:t>
            </w:r>
            <w:r>
              <w:rPr>
                <w:rFonts w:ascii="Times New Roman" w:eastAsia="Times New Roman" w:hAnsi="Times New Roman" w:cs="Times New Roman"/>
                <w:b/>
                <w:color w:val="000000"/>
                <w:sz w:val="24"/>
                <w:szCs w:val="24"/>
              </w:rPr>
              <w:t xml:space="preserve">Trešie </w:t>
            </w:r>
            <w:r>
              <w:rPr>
                <w:rFonts w:ascii="Times New Roman" w:eastAsia="Times New Roman" w:hAnsi="Times New Roman" w:cs="Times New Roman"/>
                <w:color w:val="000000"/>
                <w:sz w:val="24"/>
                <w:szCs w:val="24"/>
              </w:rPr>
              <w:t>12.</w:t>
            </w:r>
          </w:p>
        </w:tc>
      </w:tr>
      <w:tr w:rsidR="004D62E8" w14:paraId="55003F52" w14:textId="77777777">
        <w:trPr>
          <w:trHeight w:val="1197"/>
        </w:trPr>
        <w:tc>
          <w:tcPr>
            <w:tcW w:w="1813" w:type="dxa"/>
            <w:shd w:val="clear" w:color="auto" w:fill="auto"/>
            <w:tcMar>
              <w:top w:w="100" w:type="dxa"/>
              <w:left w:w="100" w:type="dxa"/>
              <w:bottom w:w="100" w:type="dxa"/>
              <w:right w:w="100" w:type="dxa"/>
            </w:tcMar>
          </w:tcPr>
          <w:p w14:paraId="23EEE43E"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18 skaitļi </w:t>
            </w:r>
          </w:p>
        </w:tc>
        <w:tc>
          <w:tcPr>
            <w:tcW w:w="1097" w:type="dxa"/>
            <w:shd w:val="clear" w:color="auto" w:fill="auto"/>
            <w:tcMar>
              <w:top w:w="100" w:type="dxa"/>
              <w:left w:w="100" w:type="dxa"/>
              <w:bottom w:w="100" w:type="dxa"/>
              <w:right w:w="100" w:type="dxa"/>
            </w:tcMar>
          </w:tcPr>
          <w:p w14:paraId="1EB6DE84"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5" w:type="dxa"/>
            <w:shd w:val="clear" w:color="auto" w:fill="auto"/>
            <w:tcMar>
              <w:top w:w="100" w:type="dxa"/>
              <w:left w:w="100" w:type="dxa"/>
              <w:bottom w:w="100" w:type="dxa"/>
              <w:right w:w="100" w:type="dxa"/>
            </w:tcMar>
          </w:tcPr>
          <w:p w14:paraId="68832613"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5000 </w:t>
            </w:r>
          </w:p>
        </w:tc>
        <w:tc>
          <w:tcPr>
            <w:tcW w:w="4084" w:type="dxa"/>
            <w:shd w:val="clear" w:color="auto" w:fill="auto"/>
            <w:tcMar>
              <w:top w:w="100" w:type="dxa"/>
              <w:left w:w="100" w:type="dxa"/>
              <w:bottom w:w="100" w:type="dxa"/>
              <w:right w:w="100" w:type="dxa"/>
            </w:tcMar>
          </w:tcPr>
          <w:p w14:paraId="0A58829E" w14:textId="77777777" w:rsidR="004D62E8" w:rsidRDefault="00000000">
            <w:pPr>
              <w:widowControl w:val="0"/>
              <w:pBdr>
                <w:top w:val="nil"/>
                <w:left w:val="nil"/>
                <w:bottom w:val="nil"/>
                <w:right w:val="nil"/>
                <w:between w:val="nil"/>
              </w:pBdr>
              <w:spacing w:line="231" w:lineRule="auto"/>
              <w:ind w:left="64" w:right="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astoņpadsmit skaitļiem. Žetons  tiek novietots uz viena no šiem  </w:t>
            </w:r>
          </w:p>
          <w:p w14:paraId="0097A777" w14:textId="77777777" w:rsidR="004D62E8" w:rsidRDefault="00000000">
            <w:pPr>
              <w:widowControl w:val="0"/>
              <w:pBdr>
                <w:top w:val="nil"/>
                <w:left w:val="nil"/>
                <w:bottom w:val="nil"/>
                <w:right w:val="nil"/>
                <w:between w:val="nil"/>
              </w:pBdr>
              <w:spacing w:before="1" w:line="231" w:lineRule="auto"/>
              <w:ind w:left="66" w:right="4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kvadrātiem: Pāris, Nepāris, Sarkans,  Melns, 1-18 vai 19-36. </w:t>
            </w:r>
          </w:p>
        </w:tc>
      </w:tr>
    </w:tbl>
    <w:p w14:paraId="058A0463" w14:textId="77777777" w:rsidR="004D62E8" w:rsidRDefault="004D62E8">
      <w:pPr>
        <w:widowControl w:val="0"/>
        <w:pBdr>
          <w:top w:val="nil"/>
          <w:left w:val="nil"/>
          <w:bottom w:val="nil"/>
          <w:right w:val="nil"/>
          <w:between w:val="nil"/>
        </w:pBdr>
        <w:rPr>
          <w:color w:val="000000"/>
        </w:rPr>
      </w:pPr>
    </w:p>
    <w:p w14:paraId="1AD6EF82" w14:textId="77777777" w:rsidR="004D62E8" w:rsidRDefault="004D62E8">
      <w:pPr>
        <w:widowControl w:val="0"/>
        <w:pBdr>
          <w:top w:val="nil"/>
          <w:left w:val="nil"/>
          <w:bottom w:val="nil"/>
          <w:right w:val="nil"/>
          <w:between w:val="nil"/>
        </w:pBdr>
        <w:rPr>
          <w:color w:val="000000"/>
        </w:rPr>
      </w:pPr>
    </w:p>
    <w:p w14:paraId="42AF01C7" w14:textId="77777777" w:rsidR="004D62E8" w:rsidRDefault="00000000">
      <w:pPr>
        <w:widowControl w:val="0"/>
        <w:pBdr>
          <w:top w:val="nil"/>
          <w:left w:val="nil"/>
          <w:bottom w:val="nil"/>
          <w:right w:val="nil"/>
          <w:between w:val="nil"/>
        </w:pBdr>
        <w:spacing w:line="240" w:lineRule="auto"/>
        <w:ind w:left="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Saukto likmju noteikumi </w:t>
      </w:r>
    </w:p>
    <w:p w14:paraId="4EE407EF" w14:textId="77777777" w:rsidR="004D62E8" w:rsidRDefault="00000000">
      <w:pPr>
        <w:widowControl w:val="0"/>
        <w:pBdr>
          <w:top w:val="nil"/>
          <w:left w:val="nil"/>
          <w:bottom w:val="nil"/>
          <w:right w:val="nil"/>
          <w:between w:val="nil"/>
        </w:pBdr>
        <w:spacing w:before="271" w:line="229" w:lineRule="auto"/>
        <w:ind w:left="12" w:right="424"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Sauktās likmes tiek liktas uz RACE TRACK, kas atrodas uz Ruletes galda blakus parasto likmju laukumam, un attēlo skaitļus tādā kartība, kā tie izvietoti uz Ruletes Rata. </w:t>
      </w:r>
    </w:p>
    <w:p w14:paraId="1D113118" w14:textId="77777777" w:rsidR="004D62E8" w:rsidRDefault="00000000">
      <w:pPr>
        <w:widowControl w:val="0"/>
        <w:pBdr>
          <w:top w:val="nil"/>
          <w:left w:val="nil"/>
          <w:bottom w:val="nil"/>
          <w:right w:val="nil"/>
          <w:between w:val="nil"/>
        </w:pBdr>
        <w:spacing w:before="24" w:line="206" w:lineRule="auto"/>
        <w:ind w:left="22" w:right="50" w:hanging="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RACE TRACK </w:t>
      </w:r>
      <w:r>
        <w:rPr>
          <w:rFonts w:ascii="Times New Roman" w:eastAsia="Times New Roman" w:hAnsi="Times New Roman" w:cs="Times New Roman"/>
          <w:color w:val="000000"/>
          <w:sz w:val="24"/>
          <w:szCs w:val="24"/>
        </w:rPr>
        <w:t xml:space="preserve">parādās nospiežot uz RACE TRACK simbolu </w:t>
      </w:r>
      <w:r>
        <w:rPr>
          <w:rFonts w:ascii="Times New Roman" w:eastAsia="Times New Roman" w:hAnsi="Times New Roman" w:cs="Times New Roman"/>
          <w:noProof/>
          <w:color w:val="000000"/>
          <w:sz w:val="24"/>
          <w:szCs w:val="24"/>
        </w:rPr>
        <w:drawing>
          <wp:inline distT="19050" distB="19050" distL="19050" distR="19050" wp14:anchorId="34191A86" wp14:editId="421B57AD">
            <wp:extent cx="1104509" cy="122809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04509" cy="1228090"/>
                    </a:xfrm>
                    <a:prstGeom prst="rect">
                      <a:avLst/>
                    </a:prstGeom>
                    <a:ln/>
                  </pic:spPr>
                </pic:pic>
              </a:graphicData>
            </a:graphic>
          </wp:inline>
        </w:drawing>
      </w:r>
      <w:r>
        <w:rPr>
          <w:rFonts w:ascii="Times New Roman" w:eastAsia="Times New Roman" w:hAnsi="Times New Roman" w:cs="Times New Roman"/>
          <w:color w:val="000000"/>
          <w:sz w:val="24"/>
          <w:szCs w:val="24"/>
        </w:rPr>
        <w:t xml:space="preserve">, kas  atrodas ekrāna labajā pusē, blakus parasto likmju laukumam. RACE TRACK attēlo  skaitļus tādā kartībā, kā tie izvietoti uz Ruletes Rata. </w:t>
      </w:r>
    </w:p>
    <w:p w14:paraId="37953452" w14:textId="77777777" w:rsidR="004D62E8" w:rsidRDefault="00000000">
      <w:pPr>
        <w:widowControl w:val="0"/>
        <w:pBdr>
          <w:top w:val="nil"/>
          <w:left w:val="nil"/>
          <w:bottom w:val="nil"/>
          <w:right w:val="nil"/>
          <w:between w:val="nil"/>
        </w:pBdr>
        <w:spacing w:before="24"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DFF6F40" wp14:editId="3B5BB734">
            <wp:extent cx="3306252" cy="96329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306252" cy="963295"/>
                    </a:xfrm>
                    <a:prstGeom prst="rect">
                      <a:avLst/>
                    </a:prstGeom>
                    <a:ln/>
                  </pic:spPr>
                </pic:pic>
              </a:graphicData>
            </a:graphic>
          </wp:inline>
        </w:drawing>
      </w:r>
    </w:p>
    <w:p w14:paraId="7204F604" w14:textId="77777777" w:rsidR="004D62E8" w:rsidRDefault="00000000">
      <w:pPr>
        <w:widowControl w:val="0"/>
        <w:pBdr>
          <w:top w:val="nil"/>
          <w:left w:val="nil"/>
          <w:bottom w:val="nil"/>
          <w:right w:val="nil"/>
          <w:between w:val="nil"/>
        </w:pBdr>
        <w:spacing w:before="14" w:line="231" w:lineRule="auto"/>
        <w:ind w:left="18" w:right="38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Tabulā paradītas iespējamās Sauktās likmes, žetonu skaits katrā Sauktajā likmē un  žetonu izvietojums:</w:t>
      </w:r>
    </w:p>
    <w:tbl>
      <w:tblPr>
        <w:tblStyle w:val="a1"/>
        <w:tblW w:w="749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3"/>
        <w:gridCol w:w="2618"/>
        <w:gridCol w:w="1355"/>
      </w:tblGrid>
      <w:tr w:rsidR="004D62E8" w14:paraId="3B79263F" w14:textId="77777777">
        <w:trPr>
          <w:trHeight w:val="655"/>
        </w:trPr>
        <w:tc>
          <w:tcPr>
            <w:tcW w:w="3522" w:type="dxa"/>
            <w:shd w:val="clear" w:color="auto" w:fill="auto"/>
            <w:tcMar>
              <w:top w:w="100" w:type="dxa"/>
              <w:left w:w="100" w:type="dxa"/>
              <w:bottom w:w="100" w:type="dxa"/>
              <w:right w:w="100" w:type="dxa"/>
            </w:tcMar>
          </w:tcPr>
          <w:p w14:paraId="435EFB8D"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Sauktās likmes nosaukums </w:t>
            </w:r>
          </w:p>
        </w:tc>
        <w:tc>
          <w:tcPr>
            <w:tcW w:w="2618" w:type="dxa"/>
            <w:shd w:val="clear" w:color="auto" w:fill="auto"/>
            <w:tcMar>
              <w:top w:w="100" w:type="dxa"/>
              <w:left w:w="100" w:type="dxa"/>
              <w:bottom w:w="100" w:type="dxa"/>
              <w:right w:w="100" w:type="dxa"/>
            </w:tcMar>
          </w:tcPr>
          <w:p w14:paraId="2DE5330E"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novietojums </w:t>
            </w:r>
          </w:p>
        </w:tc>
        <w:tc>
          <w:tcPr>
            <w:tcW w:w="1355" w:type="dxa"/>
            <w:shd w:val="clear" w:color="auto" w:fill="auto"/>
            <w:tcMar>
              <w:top w:w="100" w:type="dxa"/>
              <w:left w:w="100" w:type="dxa"/>
              <w:bottom w:w="100" w:type="dxa"/>
              <w:right w:w="100" w:type="dxa"/>
            </w:tcMar>
          </w:tcPr>
          <w:p w14:paraId="4CE469F7"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w:t>
            </w:r>
          </w:p>
          <w:p w14:paraId="71C20650"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skaits</w:t>
            </w:r>
          </w:p>
        </w:tc>
      </w:tr>
      <w:tr w:rsidR="004D62E8" w14:paraId="3A5E5107" w14:textId="77777777">
        <w:trPr>
          <w:trHeight w:val="1980"/>
        </w:trPr>
        <w:tc>
          <w:tcPr>
            <w:tcW w:w="3522" w:type="dxa"/>
            <w:shd w:val="clear" w:color="auto" w:fill="auto"/>
            <w:tcMar>
              <w:top w:w="100" w:type="dxa"/>
              <w:left w:w="100" w:type="dxa"/>
              <w:bottom w:w="100" w:type="dxa"/>
              <w:right w:w="100" w:type="dxa"/>
            </w:tcMar>
          </w:tcPr>
          <w:p w14:paraId="31BD0A0A" w14:textId="77777777" w:rsidR="004D62E8" w:rsidRDefault="00000000">
            <w:pPr>
              <w:widowControl w:val="0"/>
              <w:pBdr>
                <w:top w:val="nil"/>
                <w:left w:val="nil"/>
                <w:bottom w:val="nil"/>
                <w:right w:val="nil"/>
                <w:between w:val="nil"/>
              </w:pBdr>
              <w:spacing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Voisins de Zero</w:t>
            </w:r>
          </w:p>
        </w:tc>
        <w:tc>
          <w:tcPr>
            <w:tcW w:w="2618" w:type="dxa"/>
            <w:shd w:val="clear" w:color="auto" w:fill="auto"/>
            <w:tcMar>
              <w:top w:w="100" w:type="dxa"/>
              <w:left w:w="100" w:type="dxa"/>
              <w:bottom w:w="100" w:type="dxa"/>
              <w:right w:w="100" w:type="dxa"/>
            </w:tcMar>
          </w:tcPr>
          <w:p w14:paraId="3C370297" w14:textId="77777777" w:rsidR="004D62E8" w:rsidRDefault="00000000">
            <w:pPr>
              <w:widowControl w:val="0"/>
              <w:pBdr>
                <w:top w:val="nil"/>
                <w:left w:val="nil"/>
                <w:bottom w:val="nil"/>
                <w:right w:val="nil"/>
                <w:between w:val="nil"/>
              </w:pBdr>
              <w:spacing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2 un 3 (2 žetoni) </w:t>
            </w:r>
          </w:p>
          <w:p w14:paraId="256B3658" w14:textId="77777777" w:rsidR="004D62E8" w:rsidRDefault="00000000">
            <w:pPr>
              <w:widowControl w:val="0"/>
              <w:pBdr>
                <w:top w:val="nil"/>
                <w:left w:val="nil"/>
                <w:bottom w:val="nil"/>
                <w:right w:val="nil"/>
                <w:between w:val="nil"/>
              </w:pBdr>
              <w:spacing w:line="240" w:lineRule="auto"/>
              <w:ind w:left="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un 7 </w:t>
            </w:r>
          </w:p>
          <w:p w14:paraId="1D109F7E"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un 15 </w:t>
            </w:r>
          </w:p>
          <w:p w14:paraId="21C3703A"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un 21 </w:t>
            </w:r>
          </w:p>
          <w:p w14:paraId="61B53789"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un 22 </w:t>
            </w:r>
          </w:p>
          <w:p w14:paraId="00207424" w14:textId="77777777" w:rsidR="004D62E8" w:rsidRDefault="00000000">
            <w:pPr>
              <w:widowControl w:val="0"/>
              <w:pBdr>
                <w:top w:val="nil"/>
                <w:left w:val="nil"/>
                <w:bottom w:val="nil"/>
                <w:right w:val="nil"/>
                <w:between w:val="nil"/>
              </w:pBdr>
              <w:spacing w:line="227" w:lineRule="auto"/>
              <w:ind w:left="37" w:right="11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26, 28 un29 (2 žetoni) 32 un 35</w:t>
            </w:r>
          </w:p>
        </w:tc>
        <w:tc>
          <w:tcPr>
            <w:tcW w:w="1355" w:type="dxa"/>
            <w:shd w:val="clear" w:color="auto" w:fill="auto"/>
            <w:tcMar>
              <w:top w:w="100" w:type="dxa"/>
              <w:left w:w="100" w:type="dxa"/>
              <w:bottom w:w="100" w:type="dxa"/>
              <w:right w:w="100" w:type="dxa"/>
            </w:tcMar>
          </w:tcPr>
          <w:p w14:paraId="781435BB" w14:textId="77777777" w:rsidR="004D62E8" w:rsidRDefault="00000000">
            <w:pPr>
              <w:widowControl w:val="0"/>
              <w:pBdr>
                <w:top w:val="nil"/>
                <w:left w:val="nil"/>
                <w:bottom w:val="nil"/>
                <w:right w:val="nil"/>
                <w:between w:val="nil"/>
              </w:pBdr>
              <w:spacing w:line="240" w:lineRule="auto"/>
              <w:ind w:lef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4D62E8" w14:paraId="37838680" w14:textId="77777777">
        <w:trPr>
          <w:trHeight w:val="1704"/>
        </w:trPr>
        <w:tc>
          <w:tcPr>
            <w:tcW w:w="3522" w:type="dxa"/>
            <w:shd w:val="clear" w:color="auto" w:fill="auto"/>
            <w:tcMar>
              <w:top w:w="100" w:type="dxa"/>
              <w:left w:w="100" w:type="dxa"/>
              <w:bottom w:w="100" w:type="dxa"/>
              <w:right w:w="100" w:type="dxa"/>
            </w:tcMar>
          </w:tcPr>
          <w:p w14:paraId="4F5758C7" w14:textId="77777777" w:rsidR="004D62E8" w:rsidRDefault="00000000">
            <w:pPr>
              <w:widowControl w:val="0"/>
              <w:pBdr>
                <w:top w:val="nil"/>
                <w:left w:val="nil"/>
                <w:bottom w:val="nil"/>
                <w:right w:val="nil"/>
                <w:between w:val="nil"/>
              </w:pBdr>
              <w:spacing w:line="24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Tiers</w:t>
            </w:r>
          </w:p>
        </w:tc>
        <w:tc>
          <w:tcPr>
            <w:tcW w:w="2618" w:type="dxa"/>
            <w:shd w:val="clear" w:color="auto" w:fill="auto"/>
            <w:tcMar>
              <w:top w:w="100" w:type="dxa"/>
              <w:left w:w="100" w:type="dxa"/>
              <w:bottom w:w="100" w:type="dxa"/>
              <w:right w:w="100" w:type="dxa"/>
            </w:tcMar>
          </w:tcPr>
          <w:p w14:paraId="64F59EF6" w14:textId="77777777" w:rsidR="004D62E8" w:rsidRDefault="00000000">
            <w:pPr>
              <w:widowControl w:val="0"/>
              <w:pBdr>
                <w:top w:val="nil"/>
                <w:left w:val="nil"/>
                <w:bottom w:val="nil"/>
                <w:right w:val="nil"/>
                <w:between w:val="nil"/>
              </w:pBdr>
              <w:spacing w:line="240" w:lineRule="auto"/>
              <w:ind w:lef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un 8 </w:t>
            </w:r>
          </w:p>
          <w:p w14:paraId="3DE026F3"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un 11 </w:t>
            </w:r>
          </w:p>
          <w:p w14:paraId="5B42FB1D"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un 16 </w:t>
            </w:r>
          </w:p>
          <w:p w14:paraId="33A86246" w14:textId="77777777" w:rsidR="004D62E8" w:rsidRDefault="00000000">
            <w:pPr>
              <w:widowControl w:val="0"/>
              <w:pBdr>
                <w:top w:val="nil"/>
                <w:left w:val="nil"/>
                <w:bottom w:val="nil"/>
                <w:right w:val="nil"/>
                <w:between w:val="nil"/>
              </w:pBdr>
              <w:spacing w:line="240" w:lineRule="auto"/>
              <w:ind w:lef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un 24 </w:t>
            </w:r>
          </w:p>
          <w:p w14:paraId="5DCEEFFE" w14:textId="77777777" w:rsidR="004D62E8" w:rsidRDefault="00000000">
            <w:pPr>
              <w:widowControl w:val="0"/>
              <w:pBdr>
                <w:top w:val="nil"/>
                <w:left w:val="nil"/>
                <w:bottom w:val="nil"/>
                <w:right w:val="nil"/>
                <w:between w:val="nil"/>
              </w:pBdr>
              <w:spacing w:line="240" w:lineRule="auto"/>
              <w:ind w:lef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un 30 </w:t>
            </w:r>
          </w:p>
          <w:p w14:paraId="66D9D7EF" w14:textId="77777777" w:rsidR="004D62E8"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un 36</w:t>
            </w:r>
          </w:p>
        </w:tc>
        <w:tc>
          <w:tcPr>
            <w:tcW w:w="1355" w:type="dxa"/>
            <w:shd w:val="clear" w:color="auto" w:fill="auto"/>
            <w:tcMar>
              <w:top w:w="100" w:type="dxa"/>
              <w:left w:w="100" w:type="dxa"/>
              <w:bottom w:w="100" w:type="dxa"/>
              <w:right w:w="100" w:type="dxa"/>
            </w:tcMar>
          </w:tcPr>
          <w:p w14:paraId="4E3DE4E8" w14:textId="77777777" w:rsidR="004D62E8" w:rsidRDefault="00000000">
            <w:pPr>
              <w:widowControl w:val="0"/>
              <w:pBdr>
                <w:top w:val="nil"/>
                <w:left w:val="nil"/>
                <w:bottom w:val="nil"/>
                <w:right w:val="nil"/>
                <w:between w:val="nil"/>
              </w:pBdr>
              <w:spacing w:line="240" w:lineRule="auto"/>
              <w:ind w:lef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4D62E8" w14:paraId="107ADAEF" w14:textId="77777777">
        <w:trPr>
          <w:trHeight w:val="1429"/>
        </w:trPr>
        <w:tc>
          <w:tcPr>
            <w:tcW w:w="3522" w:type="dxa"/>
            <w:shd w:val="clear" w:color="auto" w:fill="auto"/>
            <w:tcMar>
              <w:top w:w="100" w:type="dxa"/>
              <w:left w:w="100" w:type="dxa"/>
              <w:bottom w:w="100" w:type="dxa"/>
              <w:right w:w="100" w:type="dxa"/>
            </w:tcMar>
          </w:tcPr>
          <w:p w14:paraId="4BCBBDC2" w14:textId="77777777" w:rsidR="004D62E8" w:rsidRDefault="00000000">
            <w:pPr>
              <w:widowControl w:val="0"/>
              <w:pBdr>
                <w:top w:val="nil"/>
                <w:left w:val="nil"/>
                <w:bottom w:val="nil"/>
                <w:right w:val="nil"/>
                <w:between w:val="nil"/>
              </w:pBdr>
              <w:spacing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Orphelins</w:t>
            </w:r>
          </w:p>
        </w:tc>
        <w:tc>
          <w:tcPr>
            <w:tcW w:w="2618" w:type="dxa"/>
            <w:shd w:val="clear" w:color="auto" w:fill="auto"/>
            <w:tcMar>
              <w:top w:w="100" w:type="dxa"/>
              <w:left w:w="100" w:type="dxa"/>
              <w:bottom w:w="100" w:type="dxa"/>
              <w:right w:w="100" w:type="dxa"/>
            </w:tcMar>
          </w:tcPr>
          <w:p w14:paraId="623B8C79" w14:textId="77777777" w:rsidR="004D62E8"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2188E55C" w14:textId="77777777" w:rsidR="004D62E8"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un 9 </w:t>
            </w:r>
          </w:p>
          <w:p w14:paraId="1BD3C760"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un 17 </w:t>
            </w:r>
          </w:p>
          <w:p w14:paraId="26947642"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un 20 </w:t>
            </w:r>
          </w:p>
          <w:p w14:paraId="28898749" w14:textId="77777777" w:rsidR="004D62E8"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un 34</w:t>
            </w:r>
          </w:p>
        </w:tc>
        <w:tc>
          <w:tcPr>
            <w:tcW w:w="1355" w:type="dxa"/>
            <w:shd w:val="clear" w:color="auto" w:fill="auto"/>
            <w:tcMar>
              <w:top w:w="100" w:type="dxa"/>
              <w:left w:w="100" w:type="dxa"/>
              <w:bottom w:w="100" w:type="dxa"/>
              <w:right w:w="100" w:type="dxa"/>
            </w:tcMar>
          </w:tcPr>
          <w:p w14:paraId="3F17D609" w14:textId="77777777" w:rsidR="004D62E8" w:rsidRDefault="00000000">
            <w:pPr>
              <w:widowControl w:val="0"/>
              <w:pBdr>
                <w:top w:val="nil"/>
                <w:left w:val="nil"/>
                <w:bottom w:val="nil"/>
                <w:right w:val="nil"/>
                <w:between w:val="nil"/>
              </w:pBdr>
              <w:spacing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4D62E8" w14:paraId="5294115B" w14:textId="77777777">
        <w:trPr>
          <w:trHeight w:val="1159"/>
        </w:trPr>
        <w:tc>
          <w:tcPr>
            <w:tcW w:w="3522" w:type="dxa"/>
            <w:shd w:val="clear" w:color="auto" w:fill="auto"/>
            <w:tcMar>
              <w:top w:w="100" w:type="dxa"/>
              <w:left w:w="100" w:type="dxa"/>
              <w:bottom w:w="100" w:type="dxa"/>
              <w:right w:w="100" w:type="dxa"/>
            </w:tcMar>
          </w:tcPr>
          <w:p w14:paraId="542DB720" w14:textId="77777777" w:rsidR="004D62E8" w:rsidRDefault="00000000">
            <w:pPr>
              <w:widowControl w:val="0"/>
              <w:pBdr>
                <w:top w:val="nil"/>
                <w:left w:val="nil"/>
                <w:bottom w:val="nil"/>
                <w:right w:val="nil"/>
                <w:between w:val="nil"/>
              </w:pBdr>
              <w:spacing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Jeu Zero </w:t>
            </w:r>
          </w:p>
        </w:tc>
        <w:tc>
          <w:tcPr>
            <w:tcW w:w="2618" w:type="dxa"/>
            <w:shd w:val="clear" w:color="auto" w:fill="auto"/>
            <w:tcMar>
              <w:top w:w="100" w:type="dxa"/>
              <w:left w:w="100" w:type="dxa"/>
              <w:bottom w:w="100" w:type="dxa"/>
              <w:right w:w="100" w:type="dxa"/>
            </w:tcMar>
          </w:tcPr>
          <w:p w14:paraId="78D71838" w14:textId="77777777" w:rsidR="004D62E8" w:rsidRDefault="00000000">
            <w:pPr>
              <w:widowControl w:val="0"/>
              <w:pBdr>
                <w:top w:val="nil"/>
                <w:left w:val="nil"/>
                <w:bottom w:val="nil"/>
                <w:right w:val="nil"/>
                <w:between w:val="nil"/>
              </w:pBdr>
              <w:spacing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un 3 </w:t>
            </w:r>
          </w:p>
          <w:p w14:paraId="6EC91520"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un 15 </w:t>
            </w:r>
          </w:p>
          <w:p w14:paraId="333C6556" w14:textId="77777777" w:rsidR="004D62E8" w:rsidRDefault="00000000">
            <w:pPr>
              <w:widowControl w:val="0"/>
              <w:pBdr>
                <w:top w:val="nil"/>
                <w:left w:val="nil"/>
                <w:bottom w:val="nil"/>
                <w:right w:val="nil"/>
                <w:between w:val="nil"/>
              </w:pBdr>
              <w:spacing w:line="240" w:lineRule="auto"/>
              <w:ind w:lef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p>
          <w:p w14:paraId="2F085FB2" w14:textId="77777777" w:rsidR="004D62E8" w:rsidRDefault="00000000">
            <w:pPr>
              <w:widowControl w:val="0"/>
              <w:pBdr>
                <w:top w:val="nil"/>
                <w:left w:val="nil"/>
                <w:bottom w:val="nil"/>
                <w:right w:val="nil"/>
                <w:between w:val="nil"/>
              </w:pBdr>
              <w:spacing w:line="240" w:lineRule="auto"/>
              <w:ind w:left="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un 35</w:t>
            </w:r>
          </w:p>
        </w:tc>
        <w:tc>
          <w:tcPr>
            <w:tcW w:w="1355" w:type="dxa"/>
            <w:shd w:val="clear" w:color="auto" w:fill="auto"/>
            <w:tcMar>
              <w:top w:w="100" w:type="dxa"/>
              <w:left w:w="100" w:type="dxa"/>
              <w:bottom w:w="100" w:type="dxa"/>
              <w:right w:w="100" w:type="dxa"/>
            </w:tcMar>
          </w:tcPr>
          <w:p w14:paraId="6F4C0621" w14:textId="77777777" w:rsidR="004D62E8" w:rsidRDefault="00000000">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14:paraId="156AA328" w14:textId="77777777" w:rsidR="004D62E8" w:rsidRDefault="004D62E8">
      <w:pPr>
        <w:widowControl w:val="0"/>
        <w:pBdr>
          <w:top w:val="nil"/>
          <w:left w:val="nil"/>
          <w:bottom w:val="nil"/>
          <w:right w:val="nil"/>
          <w:between w:val="nil"/>
        </w:pBdr>
        <w:rPr>
          <w:color w:val="000000"/>
        </w:rPr>
      </w:pPr>
    </w:p>
    <w:p w14:paraId="3701F9DE" w14:textId="77777777" w:rsidR="004D62E8" w:rsidRDefault="004D62E8">
      <w:pPr>
        <w:widowControl w:val="0"/>
        <w:pBdr>
          <w:top w:val="nil"/>
          <w:left w:val="nil"/>
          <w:bottom w:val="nil"/>
          <w:right w:val="nil"/>
          <w:between w:val="nil"/>
        </w:pBdr>
        <w:rPr>
          <w:color w:val="000000"/>
        </w:rPr>
      </w:pPr>
    </w:p>
    <w:p w14:paraId="61DB864C" w14:textId="77777777" w:rsidR="004D62E8" w:rsidRDefault="00000000">
      <w:pPr>
        <w:widowControl w:val="0"/>
        <w:pBdr>
          <w:top w:val="nil"/>
          <w:left w:val="nil"/>
          <w:bottom w:val="nil"/>
          <w:right w:val="nil"/>
          <w:between w:val="nil"/>
        </w:pBdr>
        <w:spacing w:line="240" w:lineRule="auto"/>
        <w:ind w:left="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Kaimiņu likmju noteikumi </w:t>
      </w:r>
    </w:p>
    <w:p w14:paraId="3DBC0AD8" w14:textId="77777777" w:rsidR="004D62E8" w:rsidRDefault="00000000">
      <w:pPr>
        <w:widowControl w:val="0"/>
        <w:pBdr>
          <w:top w:val="nil"/>
          <w:left w:val="nil"/>
          <w:bottom w:val="nil"/>
          <w:right w:val="nil"/>
          <w:between w:val="nil"/>
        </w:pBdr>
        <w:spacing w:before="271" w:line="209" w:lineRule="auto"/>
        <w:ind w:left="17" w:right="5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Kaimiņu likmes tiek liktas uz </w:t>
      </w:r>
      <w:r>
        <w:rPr>
          <w:rFonts w:ascii="Times New Roman" w:eastAsia="Times New Roman" w:hAnsi="Times New Roman" w:cs="Times New Roman"/>
          <w:b/>
          <w:color w:val="000000"/>
          <w:sz w:val="24"/>
          <w:szCs w:val="24"/>
        </w:rPr>
        <w:t>RACE TRACK</w:t>
      </w:r>
      <w:r>
        <w:rPr>
          <w:rFonts w:ascii="Times New Roman" w:eastAsia="Times New Roman" w:hAnsi="Times New Roman" w:cs="Times New Roman"/>
          <w:color w:val="000000"/>
          <w:sz w:val="24"/>
          <w:szCs w:val="24"/>
        </w:rPr>
        <w:t xml:space="preserve">, kurš parādās nospiežot uz RACE  TRACK simbolu </w:t>
      </w:r>
      <w:r>
        <w:rPr>
          <w:rFonts w:ascii="Times New Roman" w:eastAsia="Times New Roman" w:hAnsi="Times New Roman" w:cs="Times New Roman"/>
          <w:noProof/>
          <w:color w:val="000000"/>
          <w:sz w:val="24"/>
          <w:szCs w:val="24"/>
        </w:rPr>
        <w:drawing>
          <wp:inline distT="19050" distB="19050" distL="19050" distR="19050" wp14:anchorId="48900E45" wp14:editId="598058BD">
            <wp:extent cx="1104509" cy="122809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104509" cy="1228090"/>
                    </a:xfrm>
                    <a:prstGeom prst="rect">
                      <a:avLst/>
                    </a:prstGeom>
                    <a:ln/>
                  </pic:spPr>
                </pic:pic>
              </a:graphicData>
            </a:graphic>
          </wp:inline>
        </w:drawing>
      </w:r>
      <w:r>
        <w:rPr>
          <w:rFonts w:ascii="Times New Roman" w:eastAsia="Times New Roman" w:hAnsi="Times New Roman" w:cs="Times New Roman"/>
          <w:color w:val="000000"/>
          <w:sz w:val="24"/>
          <w:szCs w:val="24"/>
        </w:rPr>
        <w:t xml:space="preserve">, kas atrodas uz Ruletes galda blakus parasto  likmju laukumam. RACE TRACK attēlo skaitļus tādā kartībā, kā tie izvietoti uz  Ruletes Rata. </w:t>
      </w:r>
    </w:p>
    <w:p w14:paraId="71F8D642" w14:textId="77777777" w:rsidR="004D62E8" w:rsidRDefault="00000000">
      <w:pPr>
        <w:widowControl w:val="0"/>
        <w:pBdr>
          <w:top w:val="nil"/>
          <w:left w:val="nil"/>
          <w:bottom w:val="nil"/>
          <w:right w:val="nil"/>
          <w:between w:val="nil"/>
        </w:pBdr>
        <w:spacing w:before="23"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BD9252D" wp14:editId="4473F302">
            <wp:extent cx="3984065" cy="116078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984065" cy="1160780"/>
                    </a:xfrm>
                    <a:prstGeom prst="rect">
                      <a:avLst/>
                    </a:prstGeom>
                    <a:ln/>
                  </pic:spPr>
                </pic:pic>
              </a:graphicData>
            </a:graphic>
          </wp:inline>
        </w:drawing>
      </w:r>
    </w:p>
    <w:p w14:paraId="7240A15A" w14:textId="77777777" w:rsidR="004D62E8" w:rsidRDefault="00000000">
      <w:pPr>
        <w:widowControl w:val="0"/>
        <w:pBdr>
          <w:top w:val="nil"/>
          <w:left w:val="nil"/>
          <w:bottom w:val="nil"/>
          <w:right w:val="nil"/>
          <w:between w:val="nil"/>
        </w:pBdr>
        <w:spacing w:line="227" w:lineRule="auto"/>
        <w:ind w:left="18"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Kaimiņu likme sastāv no </w:t>
      </w:r>
      <w:r>
        <w:rPr>
          <w:rFonts w:ascii="Times New Roman" w:eastAsia="Times New Roman" w:hAnsi="Times New Roman" w:cs="Times New Roman"/>
          <w:b/>
          <w:color w:val="000000"/>
          <w:sz w:val="24"/>
          <w:szCs w:val="24"/>
        </w:rPr>
        <w:t xml:space="preserve">Tiešās likmes </w:t>
      </w:r>
      <w:r>
        <w:rPr>
          <w:rFonts w:ascii="Times New Roman" w:eastAsia="Times New Roman" w:hAnsi="Times New Roman" w:cs="Times New Roman"/>
          <w:color w:val="000000"/>
          <w:sz w:val="24"/>
          <w:szCs w:val="24"/>
        </w:rPr>
        <w:t xml:space="preserve">uz kāda skaitļa un vēl divām </w:t>
      </w:r>
      <w:r>
        <w:rPr>
          <w:rFonts w:ascii="Times New Roman" w:eastAsia="Times New Roman" w:hAnsi="Times New Roman" w:cs="Times New Roman"/>
          <w:b/>
          <w:color w:val="000000"/>
          <w:sz w:val="24"/>
          <w:szCs w:val="24"/>
        </w:rPr>
        <w:t xml:space="preserve">Tiešajām  likmēm </w:t>
      </w:r>
      <w:r>
        <w:rPr>
          <w:rFonts w:ascii="Times New Roman" w:eastAsia="Times New Roman" w:hAnsi="Times New Roman" w:cs="Times New Roman"/>
          <w:color w:val="000000"/>
          <w:sz w:val="24"/>
          <w:szCs w:val="24"/>
        </w:rPr>
        <w:t xml:space="preserve">uz šim skaitlim blakus uz ruletes rata esošiem skaitļiem uz katru pusi. Ieejot </w:t>
      </w:r>
    </w:p>
    <w:p w14:paraId="347AF1CE" w14:textId="77777777" w:rsidR="004D62E8" w:rsidRDefault="00000000">
      <w:pPr>
        <w:widowControl w:val="0"/>
        <w:pBdr>
          <w:top w:val="nil"/>
          <w:left w:val="nil"/>
          <w:bottom w:val="nil"/>
          <w:right w:val="nil"/>
          <w:between w:val="nil"/>
        </w:pBdr>
        <w:spacing w:line="227" w:lineRule="auto"/>
        <w:ind w:left="12" w:right="196"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 pēc noklusējuma tiek piedāvātas kaimiņu likmes ar 2 blakus skaitļiem uz katru  pusi (kopā pieci skaitļi). </w:t>
      </w:r>
    </w:p>
    <w:p w14:paraId="6B9B4C44" w14:textId="77777777" w:rsidR="004D62E8" w:rsidRDefault="00000000">
      <w:pPr>
        <w:widowControl w:val="0"/>
        <w:pBdr>
          <w:top w:val="nil"/>
          <w:left w:val="nil"/>
          <w:bottom w:val="nil"/>
          <w:right w:val="nil"/>
          <w:between w:val="nil"/>
        </w:pBdr>
        <w:spacing w:before="562" w:line="227" w:lineRule="auto"/>
        <w:ind w:left="15" w:right="16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Tabulā paradītas Kaimiņu likmes (pēc noklusējuma - likmes ar 2 blakus skaitļiem uz  katru pusi):</w:t>
      </w:r>
    </w:p>
    <w:tbl>
      <w:tblPr>
        <w:tblStyle w:val="a2"/>
        <w:tblW w:w="758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88"/>
      </w:tblGrid>
      <w:tr w:rsidR="004D62E8" w14:paraId="142207D0" w14:textId="77777777">
        <w:trPr>
          <w:trHeight w:val="11659"/>
        </w:trPr>
        <w:tc>
          <w:tcPr>
            <w:tcW w:w="7588" w:type="dxa"/>
            <w:shd w:val="clear" w:color="auto" w:fill="auto"/>
            <w:tcMar>
              <w:top w:w="100" w:type="dxa"/>
              <w:left w:w="100" w:type="dxa"/>
              <w:bottom w:w="100" w:type="dxa"/>
              <w:right w:w="100" w:type="dxa"/>
            </w:tcMar>
          </w:tcPr>
          <w:p w14:paraId="55920887" w14:textId="77777777" w:rsidR="004B7747" w:rsidRDefault="00000000">
            <w:pPr>
              <w:widowControl w:val="0"/>
              <w:pBdr>
                <w:top w:val="nil"/>
                <w:left w:val="nil"/>
                <w:bottom w:val="nil"/>
                <w:right w:val="nil"/>
                <w:between w:val="nil"/>
              </w:pBdr>
              <w:spacing w:line="255" w:lineRule="auto"/>
              <w:ind w:left="200" w:right="30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Kaimiņu likme uz skaitli Žetonu novietojums Žetonu skaits </w:t>
            </w:r>
          </w:p>
          <w:p w14:paraId="3FC9C424" w14:textId="3CB64D88" w:rsidR="004D62E8" w:rsidRDefault="004B7747">
            <w:pPr>
              <w:widowControl w:val="0"/>
              <w:pBdr>
                <w:top w:val="nil"/>
                <w:left w:val="nil"/>
                <w:bottom w:val="nil"/>
                <w:right w:val="nil"/>
                <w:between w:val="nil"/>
              </w:pBdr>
              <w:spacing w:line="255" w:lineRule="auto"/>
              <w:ind w:left="200" w:right="30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lv-LV"/>
              </w:rPr>
              <w:t xml:space="preserve">                                                          </w:t>
            </w:r>
            <w:r>
              <w:rPr>
                <w:rFonts w:ascii="Times New Roman" w:eastAsia="Times New Roman" w:hAnsi="Times New Roman" w:cs="Times New Roman"/>
                <w:b/>
                <w:color w:val="000000"/>
                <w:sz w:val="24"/>
                <w:szCs w:val="24"/>
              </w:rPr>
              <w:t xml:space="preserve">0 </w:t>
            </w:r>
            <w:r>
              <w:rPr>
                <w:rFonts w:ascii="Times New Roman" w:eastAsia="Times New Roman" w:hAnsi="Times New Roman" w:cs="Times New Roman"/>
                <w:color w:val="000000"/>
                <w:sz w:val="24"/>
                <w:szCs w:val="24"/>
              </w:rPr>
              <w:t xml:space="preserve">0, 3, 15, 26 ,32 5 </w:t>
            </w:r>
          </w:p>
          <w:p w14:paraId="3A76613C" w14:textId="77777777" w:rsidR="004D62E8" w:rsidRDefault="00000000">
            <w:pPr>
              <w:widowControl w:val="0"/>
              <w:pBdr>
                <w:top w:val="nil"/>
                <w:left w:val="nil"/>
                <w:bottom w:val="nil"/>
                <w:right w:val="nil"/>
                <w:between w:val="nil"/>
              </w:pBdr>
              <w:spacing w:before="6"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1, 14, 16, 20 , 33 5 </w:t>
            </w:r>
          </w:p>
          <w:p w14:paraId="6A7D1190"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2, 4, 17, 21 , 25 5 </w:t>
            </w:r>
          </w:p>
          <w:p w14:paraId="5B17A830"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0, 3, 12, 26 , 35 5 </w:t>
            </w:r>
          </w:p>
          <w:p w14:paraId="359C2257"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2, 4, 15, 19 , 21 5 </w:t>
            </w:r>
          </w:p>
          <w:p w14:paraId="41DE2278"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5, 10, 16, 23 , 24 5 </w:t>
            </w:r>
          </w:p>
          <w:p w14:paraId="01DD3EA6"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6, 13, 17, 27 , 34 5 </w:t>
            </w:r>
          </w:p>
          <w:p w14:paraId="1FB90CBF"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 xml:space="preserve">7, 12, 18, 28 , 29 5 </w:t>
            </w:r>
          </w:p>
          <w:p w14:paraId="192AB5D6"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 xml:space="preserve">8, 10, 11, 23 , 30 5 </w:t>
            </w:r>
          </w:p>
          <w:p w14:paraId="168E90EF"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9, 14, 18, 22 , 31 5 </w:t>
            </w:r>
          </w:p>
          <w:p w14:paraId="765AF185"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5, 8, 10, 23 , 24 5 </w:t>
            </w:r>
          </w:p>
          <w:p w14:paraId="19F06D36"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8, 11, 13, 30 , 36 5 </w:t>
            </w:r>
          </w:p>
          <w:p w14:paraId="379A67B1"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w:t>
            </w:r>
            <w:r>
              <w:rPr>
                <w:rFonts w:ascii="Times New Roman" w:eastAsia="Times New Roman" w:hAnsi="Times New Roman" w:cs="Times New Roman"/>
                <w:color w:val="000000"/>
                <w:sz w:val="24"/>
                <w:szCs w:val="24"/>
              </w:rPr>
              <w:t xml:space="preserve">3, 7, 12, 28 , 35 5 </w:t>
            </w:r>
          </w:p>
          <w:p w14:paraId="3988B82F"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w:t>
            </w:r>
            <w:r>
              <w:rPr>
                <w:rFonts w:ascii="Times New Roman" w:eastAsia="Times New Roman" w:hAnsi="Times New Roman" w:cs="Times New Roman"/>
                <w:color w:val="000000"/>
                <w:sz w:val="24"/>
                <w:szCs w:val="24"/>
              </w:rPr>
              <w:t xml:space="preserve">6, 11, 13, 27 , 36 5 </w:t>
            </w:r>
          </w:p>
          <w:p w14:paraId="4D0EB678"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 </w:t>
            </w:r>
            <w:r>
              <w:rPr>
                <w:rFonts w:ascii="Times New Roman" w:eastAsia="Times New Roman" w:hAnsi="Times New Roman" w:cs="Times New Roman"/>
                <w:color w:val="000000"/>
                <w:sz w:val="24"/>
                <w:szCs w:val="24"/>
              </w:rPr>
              <w:t xml:space="preserve">1, 9, 14, 20 , 31 5 </w:t>
            </w:r>
          </w:p>
          <w:p w14:paraId="487AF9CD"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15 </w:t>
            </w:r>
            <w:r>
              <w:rPr>
                <w:rFonts w:ascii="Times New Roman" w:eastAsia="Times New Roman" w:hAnsi="Times New Roman" w:cs="Times New Roman"/>
                <w:color w:val="000000"/>
                <w:sz w:val="24"/>
                <w:szCs w:val="24"/>
              </w:rPr>
              <w:t xml:space="preserve">0, 4, 15, 19 , 32 5 </w:t>
            </w:r>
          </w:p>
          <w:p w14:paraId="30CE1001"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16 </w:t>
            </w:r>
            <w:r>
              <w:rPr>
                <w:rFonts w:ascii="Times New Roman" w:eastAsia="Times New Roman" w:hAnsi="Times New Roman" w:cs="Times New Roman"/>
                <w:color w:val="000000"/>
                <w:sz w:val="24"/>
                <w:szCs w:val="24"/>
              </w:rPr>
              <w:t xml:space="preserve">1, 5, 16, 24 , 33 5 </w:t>
            </w:r>
          </w:p>
          <w:p w14:paraId="6C48CABB"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17 </w:t>
            </w:r>
            <w:r>
              <w:rPr>
                <w:rFonts w:ascii="Times New Roman" w:eastAsia="Times New Roman" w:hAnsi="Times New Roman" w:cs="Times New Roman"/>
                <w:color w:val="000000"/>
                <w:sz w:val="24"/>
                <w:szCs w:val="24"/>
              </w:rPr>
              <w:t xml:space="preserve">2, 6, 17, 25 , 34 5 </w:t>
            </w:r>
          </w:p>
          <w:p w14:paraId="3F965601"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18 </w:t>
            </w:r>
            <w:r>
              <w:rPr>
                <w:rFonts w:ascii="Times New Roman" w:eastAsia="Times New Roman" w:hAnsi="Times New Roman" w:cs="Times New Roman"/>
                <w:color w:val="000000"/>
                <w:sz w:val="24"/>
                <w:szCs w:val="24"/>
              </w:rPr>
              <w:t xml:space="preserve">7, 9, 18, 22 , 29 5 </w:t>
            </w:r>
          </w:p>
          <w:p w14:paraId="056E37C3"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19 </w:t>
            </w:r>
            <w:r>
              <w:rPr>
                <w:rFonts w:ascii="Times New Roman" w:eastAsia="Times New Roman" w:hAnsi="Times New Roman" w:cs="Times New Roman"/>
                <w:color w:val="000000"/>
                <w:sz w:val="24"/>
                <w:szCs w:val="24"/>
              </w:rPr>
              <w:t xml:space="preserve">4, 15, 19, 21 , 32 5 </w:t>
            </w:r>
          </w:p>
          <w:p w14:paraId="705DEDAF"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 </w:t>
            </w:r>
            <w:r>
              <w:rPr>
                <w:rFonts w:ascii="Times New Roman" w:eastAsia="Times New Roman" w:hAnsi="Times New Roman" w:cs="Times New Roman"/>
                <w:color w:val="000000"/>
                <w:sz w:val="24"/>
                <w:szCs w:val="24"/>
              </w:rPr>
              <w:t xml:space="preserve">1, 14, 20, 31 , 33 5 </w:t>
            </w:r>
          </w:p>
          <w:p w14:paraId="5E74351A"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Pr>
                <w:rFonts w:ascii="Times New Roman" w:eastAsia="Times New Roman" w:hAnsi="Times New Roman" w:cs="Times New Roman"/>
                <w:color w:val="000000"/>
                <w:sz w:val="24"/>
                <w:szCs w:val="24"/>
              </w:rPr>
              <w:t xml:space="preserve">2, 4, 19, 21 , 25 5 </w:t>
            </w:r>
          </w:p>
          <w:p w14:paraId="2B262141"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22 </w:t>
            </w:r>
            <w:r>
              <w:rPr>
                <w:rFonts w:ascii="Times New Roman" w:eastAsia="Times New Roman" w:hAnsi="Times New Roman" w:cs="Times New Roman"/>
                <w:color w:val="000000"/>
                <w:sz w:val="24"/>
                <w:szCs w:val="24"/>
              </w:rPr>
              <w:t xml:space="preserve">9, 18, 22, 29 , 31 5 </w:t>
            </w:r>
          </w:p>
          <w:p w14:paraId="70D68949"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 </w:t>
            </w:r>
            <w:r>
              <w:rPr>
                <w:rFonts w:ascii="Times New Roman" w:eastAsia="Times New Roman" w:hAnsi="Times New Roman" w:cs="Times New Roman"/>
                <w:color w:val="000000"/>
                <w:sz w:val="24"/>
                <w:szCs w:val="24"/>
              </w:rPr>
              <w:t xml:space="preserve">5, 8, 10, 23 , 30 5 </w:t>
            </w:r>
          </w:p>
          <w:p w14:paraId="715DAB14"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w:t>
            </w:r>
            <w:r>
              <w:rPr>
                <w:rFonts w:ascii="Times New Roman" w:eastAsia="Times New Roman" w:hAnsi="Times New Roman" w:cs="Times New Roman"/>
                <w:color w:val="000000"/>
                <w:sz w:val="24"/>
                <w:szCs w:val="24"/>
              </w:rPr>
              <w:t xml:space="preserve">5, 10, 16, 24 , 33 5 </w:t>
            </w:r>
          </w:p>
          <w:p w14:paraId="31791E52"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25 </w:t>
            </w:r>
            <w:r>
              <w:rPr>
                <w:rFonts w:ascii="Times New Roman" w:eastAsia="Times New Roman" w:hAnsi="Times New Roman" w:cs="Times New Roman"/>
                <w:color w:val="000000"/>
                <w:sz w:val="24"/>
                <w:szCs w:val="24"/>
              </w:rPr>
              <w:t xml:space="preserve">2, 17, 21, 25 , 34 5 </w:t>
            </w:r>
          </w:p>
          <w:p w14:paraId="0E8CF39A"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26 </w:t>
            </w:r>
            <w:r>
              <w:rPr>
                <w:rFonts w:ascii="Times New Roman" w:eastAsia="Times New Roman" w:hAnsi="Times New Roman" w:cs="Times New Roman"/>
                <w:color w:val="000000"/>
                <w:sz w:val="24"/>
                <w:szCs w:val="24"/>
              </w:rPr>
              <w:t xml:space="preserve">0, 3, 26, 32 , 35 5 </w:t>
            </w:r>
          </w:p>
          <w:p w14:paraId="506A1D2E"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27 </w:t>
            </w:r>
            <w:r>
              <w:rPr>
                <w:rFonts w:ascii="Times New Roman" w:eastAsia="Times New Roman" w:hAnsi="Times New Roman" w:cs="Times New Roman"/>
                <w:color w:val="000000"/>
                <w:sz w:val="24"/>
                <w:szCs w:val="24"/>
              </w:rPr>
              <w:t xml:space="preserve">6, 13, 27, 34 , 36 5 </w:t>
            </w:r>
          </w:p>
          <w:p w14:paraId="11EE5D6F"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28 </w:t>
            </w:r>
            <w:r>
              <w:rPr>
                <w:rFonts w:ascii="Times New Roman" w:eastAsia="Times New Roman" w:hAnsi="Times New Roman" w:cs="Times New Roman"/>
                <w:color w:val="000000"/>
                <w:sz w:val="24"/>
                <w:szCs w:val="24"/>
              </w:rPr>
              <w:t xml:space="preserve">7, 12, 28, 29 , 35 5 </w:t>
            </w:r>
          </w:p>
          <w:p w14:paraId="00831823"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 </w:t>
            </w:r>
            <w:r>
              <w:rPr>
                <w:rFonts w:ascii="Times New Roman" w:eastAsia="Times New Roman" w:hAnsi="Times New Roman" w:cs="Times New Roman"/>
                <w:color w:val="000000"/>
                <w:sz w:val="24"/>
                <w:szCs w:val="24"/>
              </w:rPr>
              <w:t xml:space="preserve">7, 18, 22, 28 , 29 5 </w:t>
            </w:r>
          </w:p>
          <w:p w14:paraId="40419BA8"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30 </w:t>
            </w:r>
            <w:r>
              <w:rPr>
                <w:rFonts w:ascii="Times New Roman" w:eastAsia="Times New Roman" w:hAnsi="Times New Roman" w:cs="Times New Roman"/>
                <w:color w:val="000000"/>
                <w:sz w:val="24"/>
                <w:szCs w:val="24"/>
              </w:rPr>
              <w:t xml:space="preserve">8, 11, 23, 30 , 36 5 </w:t>
            </w:r>
          </w:p>
          <w:p w14:paraId="2FFD4490"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31 </w:t>
            </w:r>
            <w:r>
              <w:rPr>
                <w:rFonts w:ascii="Times New Roman" w:eastAsia="Times New Roman" w:hAnsi="Times New Roman" w:cs="Times New Roman"/>
                <w:color w:val="000000"/>
                <w:sz w:val="24"/>
                <w:szCs w:val="24"/>
              </w:rPr>
              <w:t xml:space="preserve">9, 14, 20, 22 , 31 5 </w:t>
            </w:r>
          </w:p>
          <w:p w14:paraId="223C2706"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 </w:t>
            </w:r>
            <w:r>
              <w:rPr>
                <w:rFonts w:ascii="Times New Roman" w:eastAsia="Times New Roman" w:hAnsi="Times New Roman" w:cs="Times New Roman"/>
                <w:color w:val="000000"/>
                <w:sz w:val="24"/>
                <w:szCs w:val="24"/>
              </w:rPr>
              <w:t xml:space="preserve">0, 15, 19, 26 , 32 5 </w:t>
            </w:r>
          </w:p>
          <w:p w14:paraId="78B1DB6E"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33 </w:t>
            </w:r>
            <w:r>
              <w:rPr>
                <w:rFonts w:ascii="Times New Roman" w:eastAsia="Times New Roman" w:hAnsi="Times New Roman" w:cs="Times New Roman"/>
                <w:color w:val="000000"/>
                <w:sz w:val="24"/>
                <w:szCs w:val="24"/>
              </w:rPr>
              <w:t xml:space="preserve">1, 16, 20, 24 , 33 5 </w:t>
            </w:r>
          </w:p>
          <w:p w14:paraId="5A3C0B63"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34 </w:t>
            </w:r>
            <w:r>
              <w:rPr>
                <w:rFonts w:ascii="Times New Roman" w:eastAsia="Times New Roman" w:hAnsi="Times New Roman" w:cs="Times New Roman"/>
                <w:color w:val="000000"/>
                <w:sz w:val="24"/>
                <w:szCs w:val="24"/>
              </w:rPr>
              <w:t xml:space="preserve">6, 17, 25, 27 , 34 5 </w:t>
            </w:r>
          </w:p>
          <w:p w14:paraId="4C8DBBB1" w14:textId="77777777" w:rsidR="004D62E8" w:rsidRDefault="00000000">
            <w:pPr>
              <w:widowControl w:val="0"/>
              <w:pBdr>
                <w:top w:val="nil"/>
                <w:left w:val="nil"/>
                <w:bottom w:val="nil"/>
                <w:right w:val="nil"/>
                <w:between w:val="nil"/>
              </w:pBdr>
              <w:spacing w:before="27"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 </w:t>
            </w:r>
            <w:r>
              <w:rPr>
                <w:rFonts w:ascii="Times New Roman" w:eastAsia="Times New Roman" w:hAnsi="Times New Roman" w:cs="Times New Roman"/>
                <w:color w:val="000000"/>
                <w:sz w:val="24"/>
                <w:szCs w:val="24"/>
              </w:rPr>
              <w:t xml:space="preserve">3, 12, 26, 28 , 35 5 </w:t>
            </w:r>
          </w:p>
          <w:p w14:paraId="74665043" w14:textId="77777777" w:rsidR="004D62E8" w:rsidRDefault="00000000">
            <w:pPr>
              <w:widowControl w:val="0"/>
              <w:pBdr>
                <w:top w:val="nil"/>
                <w:left w:val="nil"/>
                <w:bottom w:val="nil"/>
                <w:right w:val="nil"/>
                <w:between w:val="nil"/>
              </w:pBdr>
              <w:spacing w:before="22" w:line="240" w:lineRule="auto"/>
              <w:ind w:right="94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36 </w:t>
            </w:r>
            <w:r>
              <w:rPr>
                <w:rFonts w:ascii="Times New Roman" w:eastAsia="Times New Roman" w:hAnsi="Times New Roman" w:cs="Times New Roman"/>
                <w:color w:val="000000"/>
                <w:sz w:val="24"/>
                <w:szCs w:val="24"/>
              </w:rPr>
              <w:t>11, 13, 27, 30 , 36 5</w:t>
            </w:r>
          </w:p>
        </w:tc>
      </w:tr>
    </w:tbl>
    <w:p w14:paraId="78927892" w14:textId="77777777" w:rsidR="004D62E8" w:rsidRDefault="004D62E8">
      <w:pPr>
        <w:widowControl w:val="0"/>
        <w:pBdr>
          <w:top w:val="nil"/>
          <w:left w:val="nil"/>
          <w:bottom w:val="nil"/>
          <w:right w:val="nil"/>
          <w:between w:val="nil"/>
        </w:pBdr>
        <w:rPr>
          <w:color w:val="000000"/>
        </w:rPr>
      </w:pPr>
    </w:p>
    <w:p w14:paraId="26287A38" w14:textId="77777777" w:rsidR="004D62E8" w:rsidRDefault="004D62E8">
      <w:pPr>
        <w:widowControl w:val="0"/>
        <w:pBdr>
          <w:top w:val="nil"/>
          <w:left w:val="nil"/>
          <w:bottom w:val="nil"/>
          <w:right w:val="nil"/>
          <w:between w:val="nil"/>
        </w:pBdr>
        <w:rPr>
          <w:color w:val="000000"/>
        </w:rPr>
      </w:pPr>
    </w:p>
    <w:p w14:paraId="79E56F83" w14:textId="77777777" w:rsidR="004D62E8" w:rsidRDefault="00000000">
      <w:pPr>
        <w:widowControl w:val="0"/>
        <w:pBdr>
          <w:top w:val="nil"/>
          <w:left w:val="nil"/>
          <w:bottom w:val="nil"/>
          <w:right w:val="nil"/>
          <w:between w:val="nil"/>
        </w:pBdr>
        <w:spacing w:line="245" w:lineRule="auto"/>
        <w:ind w:left="13" w:right="1415"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Spēlētājs var palielināt vai samazināt kaimiņu skaitu, izmantojot izvēlni: </w:t>
      </w:r>
      <w:r>
        <w:rPr>
          <w:rFonts w:ascii="Times New Roman" w:eastAsia="Times New Roman" w:hAnsi="Times New Roman" w:cs="Times New Roman"/>
          <w:noProof/>
          <w:color w:val="000000"/>
          <w:sz w:val="24"/>
          <w:szCs w:val="24"/>
        </w:rPr>
        <w:drawing>
          <wp:inline distT="19050" distB="19050" distL="19050" distR="19050" wp14:anchorId="2F3E6E64" wp14:editId="091DC3EE">
            <wp:extent cx="1190625" cy="3810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190625" cy="381000"/>
                    </a:xfrm>
                    <a:prstGeom prst="rect">
                      <a:avLst/>
                    </a:prstGeom>
                    <a:ln/>
                  </pic:spPr>
                </pic:pic>
              </a:graphicData>
            </a:graphic>
          </wp:inline>
        </w:drawing>
      </w:r>
    </w:p>
    <w:p w14:paraId="71F3E521" w14:textId="77777777" w:rsidR="004D62E8" w:rsidRDefault="00000000">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Kopējais žetonu skaits Kaimiņu likmēm mainās atbilstoši. </w:t>
      </w:r>
    </w:p>
    <w:p w14:paraId="34AA1C99" w14:textId="77777777" w:rsidR="004D62E8" w:rsidRDefault="00000000">
      <w:pPr>
        <w:widowControl w:val="0"/>
        <w:pBdr>
          <w:top w:val="nil"/>
          <w:left w:val="nil"/>
          <w:bottom w:val="nil"/>
          <w:right w:val="nil"/>
          <w:between w:val="nil"/>
        </w:pBdr>
        <w:spacing w:before="550" w:line="240" w:lineRule="auto"/>
        <w:ind w:left="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Zibens papildiespējas noteikumi  </w:t>
      </w:r>
    </w:p>
    <w:p w14:paraId="7D17EBED" w14:textId="77777777" w:rsidR="004D62E8" w:rsidRDefault="00000000">
      <w:pPr>
        <w:widowControl w:val="0"/>
        <w:pBdr>
          <w:top w:val="nil"/>
          <w:left w:val="nil"/>
          <w:bottom w:val="nil"/>
          <w:right w:val="nil"/>
          <w:between w:val="nil"/>
        </w:pBdr>
        <w:spacing w:before="271" w:line="227" w:lineRule="auto"/>
        <w:ind w:left="732" w:right="876" w:hanging="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Katrā griezienā 1 līdz 5 “laimīgie” numuri tiek izvelēti pēc nejaušības  principa. </w:t>
      </w:r>
    </w:p>
    <w:p w14:paraId="19C2D4D7" w14:textId="77777777" w:rsidR="004D62E8" w:rsidRDefault="00000000">
      <w:pPr>
        <w:widowControl w:val="0"/>
        <w:pBdr>
          <w:top w:val="nil"/>
          <w:left w:val="nil"/>
          <w:bottom w:val="nil"/>
          <w:right w:val="nil"/>
          <w:between w:val="nil"/>
        </w:pBdr>
        <w:spacing w:before="10" w:line="227" w:lineRule="auto"/>
        <w:ind w:left="745" w:right="142"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bumbiņa iekrīt viena no “laimīgajiem” numuriem un jums ir tiešā likme uz  šī numura, tad jums tiks piemērota “laimīgā izmaksa”.  </w:t>
      </w:r>
    </w:p>
    <w:p w14:paraId="626C0BC1" w14:textId="77777777" w:rsidR="004D62E8" w:rsidRDefault="00000000">
      <w:pPr>
        <w:widowControl w:val="0"/>
        <w:pBdr>
          <w:top w:val="nil"/>
          <w:left w:val="nil"/>
          <w:bottom w:val="nil"/>
          <w:right w:val="nil"/>
          <w:between w:val="nil"/>
        </w:pBdr>
        <w:spacing w:before="10" w:line="240" w:lineRule="auto"/>
        <w:ind w:left="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“Laimīgās izmaksas” ir robežās no 49:1 – 499:1 </w:t>
      </w:r>
    </w:p>
    <w:p w14:paraId="660BC82C" w14:textId="77777777" w:rsidR="004D62E8" w:rsidRDefault="00000000">
      <w:pPr>
        <w:widowControl w:val="0"/>
        <w:pBdr>
          <w:top w:val="nil"/>
          <w:left w:val="nil"/>
          <w:bottom w:val="nil"/>
          <w:right w:val="nil"/>
          <w:between w:val="nil"/>
        </w:pBdr>
        <w:spacing w:before="823" w:line="240" w:lineRule="auto"/>
        <w:ind w:left="7"/>
        <w:rPr>
          <w:rFonts w:ascii="Times New Roman" w:eastAsia="Times New Roman" w:hAnsi="Times New Roman" w:cs="Times New Roman"/>
          <w:b/>
          <w:i/>
          <w:color w:val="000000"/>
          <w:sz w:val="27"/>
          <w:szCs w:val="27"/>
        </w:rPr>
      </w:pPr>
      <w:r>
        <w:rPr>
          <w:rFonts w:ascii="Times New Roman" w:eastAsia="Times New Roman" w:hAnsi="Times New Roman" w:cs="Times New Roman"/>
          <w:b/>
          <w:i/>
          <w:color w:val="000000"/>
          <w:sz w:val="27"/>
          <w:szCs w:val="27"/>
        </w:rPr>
        <w:t xml:space="preserve">Spēles vadība </w:t>
      </w:r>
    </w:p>
    <w:p w14:paraId="6D0B30C0" w14:textId="77777777" w:rsidR="004D62E8" w:rsidRDefault="00000000">
      <w:pPr>
        <w:widowControl w:val="0"/>
        <w:pBdr>
          <w:top w:val="nil"/>
          <w:left w:val="nil"/>
          <w:bottom w:val="nil"/>
          <w:right w:val="nil"/>
          <w:between w:val="nil"/>
        </w:pBdr>
        <w:spacing w:before="275" w:line="240" w:lineRule="auto"/>
        <w:ind w:left="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uzliktu likmi, rīkojieties šādi: </w:t>
      </w:r>
    </w:p>
    <w:p w14:paraId="615A1DC0" w14:textId="77777777" w:rsidR="004D62E8" w:rsidRDefault="00000000">
      <w:pPr>
        <w:widowControl w:val="0"/>
        <w:pBdr>
          <w:top w:val="nil"/>
          <w:left w:val="nil"/>
          <w:bottom w:val="nil"/>
          <w:right w:val="nil"/>
          <w:between w:val="nil"/>
        </w:pBdr>
        <w:spacing w:before="288" w:line="240" w:lineRule="auto"/>
        <w:ind w:left="13"/>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5F22D85" wp14:editId="46C919AA">
            <wp:extent cx="3237226" cy="650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37226" cy="650875"/>
                    </a:xfrm>
                    <a:prstGeom prst="rect">
                      <a:avLst/>
                    </a:prstGeom>
                    <a:ln/>
                  </pic:spPr>
                </pic:pic>
              </a:graphicData>
            </a:graphic>
          </wp:inline>
        </w:drawing>
      </w:r>
    </w:p>
    <w:p w14:paraId="59342D15" w14:textId="77777777" w:rsidR="004D62E8" w:rsidRDefault="00000000">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izvēlētos spēles žetona vērtību, klikšķiniet uz žetoniem. </w:t>
      </w:r>
    </w:p>
    <w:p w14:paraId="41B272C5" w14:textId="77777777" w:rsidR="004D62E8" w:rsidRDefault="00000000">
      <w:pPr>
        <w:widowControl w:val="0"/>
        <w:pBdr>
          <w:top w:val="nil"/>
          <w:left w:val="nil"/>
          <w:bottom w:val="nil"/>
          <w:right w:val="nil"/>
          <w:between w:val="nil"/>
        </w:pBdr>
        <w:spacing w:before="271" w:line="231" w:lineRule="auto"/>
        <w:ind w:left="21" w:right="8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Klikšķiniet uz vietas uz spēles laukuma, kur vēlaties likt likmi tik reizes, cik izvēlētās  denominācijas žetonus vēlaties uzlikt. </w:t>
      </w:r>
    </w:p>
    <w:p w14:paraId="75E9B7DF" w14:textId="77777777" w:rsidR="004D62E8" w:rsidRDefault="00000000">
      <w:pPr>
        <w:widowControl w:val="0"/>
        <w:pBdr>
          <w:top w:val="nil"/>
          <w:left w:val="nil"/>
          <w:bottom w:val="nil"/>
          <w:right w:val="nil"/>
          <w:between w:val="nil"/>
        </w:pBdr>
        <w:spacing w:before="20" w:line="217" w:lineRule="auto"/>
        <w:ind w:left="13" w:right="4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noņemtu tikai pēdējo uz galda uzlikto žetonu, spiediet </w:t>
      </w:r>
      <w:r>
        <w:rPr>
          <w:rFonts w:ascii="Times New Roman" w:eastAsia="Times New Roman" w:hAnsi="Times New Roman" w:cs="Times New Roman"/>
          <w:noProof/>
          <w:color w:val="000000"/>
          <w:sz w:val="24"/>
          <w:szCs w:val="24"/>
        </w:rPr>
        <w:drawing>
          <wp:inline distT="19050" distB="19050" distL="19050" distR="19050" wp14:anchorId="2BEA5A23" wp14:editId="5890C036">
            <wp:extent cx="480060" cy="48006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80060" cy="48006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Lai izvēlētos iepriekšējās spēles žetonu likmi uz tiem pašiem likmes laukiem, spiediet  </w:t>
      </w:r>
      <w:r>
        <w:rPr>
          <w:rFonts w:ascii="Times New Roman" w:eastAsia="Times New Roman" w:hAnsi="Times New Roman" w:cs="Times New Roman"/>
          <w:noProof/>
          <w:color w:val="000000"/>
          <w:sz w:val="24"/>
          <w:szCs w:val="24"/>
        </w:rPr>
        <w:drawing>
          <wp:inline distT="19050" distB="19050" distL="19050" distR="19050" wp14:anchorId="442ACD1B" wp14:editId="390B5775">
            <wp:extent cx="426641" cy="40513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26641" cy="40513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w:t>
      </w:r>
    </w:p>
    <w:p w14:paraId="223FCAB8" w14:textId="77777777" w:rsidR="004D62E8" w:rsidRDefault="00000000">
      <w:pPr>
        <w:widowControl w:val="0"/>
        <w:pBdr>
          <w:top w:val="nil"/>
          <w:left w:val="nil"/>
          <w:bottom w:val="nil"/>
          <w:right w:val="nil"/>
          <w:between w:val="nil"/>
        </w:pBdr>
        <w:spacing w:before="14" w:line="219" w:lineRule="auto"/>
        <w:ind w:left="12" w:right="40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dubultotu jau uzlikto likmi visās pozīcijās, lietojiet </w:t>
      </w:r>
      <w:r>
        <w:rPr>
          <w:rFonts w:ascii="Times New Roman" w:eastAsia="Times New Roman" w:hAnsi="Times New Roman" w:cs="Times New Roman"/>
          <w:noProof/>
          <w:color w:val="000000"/>
          <w:sz w:val="24"/>
          <w:szCs w:val="24"/>
        </w:rPr>
        <w:drawing>
          <wp:inline distT="19050" distB="19050" distL="19050" distR="19050" wp14:anchorId="0326E465" wp14:editId="0614B5B6">
            <wp:extent cx="419065" cy="42291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9065" cy="42291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Ja jūsu bilance ir pārāk liela, lai tiktu atspoguļota uz žetoniem, žetonu plāksne tiks  paradīta  </w:t>
      </w:r>
      <w:r>
        <w:rPr>
          <w:rFonts w:ascii="Times New Roman" w:eastAsia="Times New Roman" w:hAnsi="Times New Roman" w:cs="Times New Roman"/>
          <w:noProof/>
          <w:color w:val="000000"/>
          <w:sz w:val="24"/>
          <w:szCs w:val="24"/>
        </w:rPr>
        <w:drawing>
          <wp:inline distT="19050" distB="19050" distL="19050" distR="19050" wp14:anchorId="638BB161" wp14:editId="0120B1CC">
            <wp:extent cx="624403" cy="440055"/>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624403" cy="440055"/>
                    </a:xfrm>
                    <a:prstGeom prst="rect">
                      <a:avLst/>
                    </a:prstGeom>
                    <a:ln/>
                  </pic:spPr>
                </pic:pic>
              </a:graphicData>
            </a:graphic>
          </wp:inline>
        </w:drawing>
      </w:r>
    </w:p>
    <w:p w14:paraId="0450AD1E" w14:textId="77777777" w:rsidR="004D62E8" w:rsidRDefault="00000000">
      <w:pPr>
        <w:widowControl w:val="0"/>
        <w:pBdr>
          <w:top w:val="nil"/>
          <w:left w:val="nil"/>
          <w:bottom w:val="nil"/>
          <w:right w:val="nil"/>
          <w:between w:val="nil"/>
        </w:pBdr>
        <w:spacing w:before="625" w:line="231" w:lineRule="auto"/>
        <w:ind w:left="738" w:right="-5" w:hanging="35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260E1B30" w14:textId="77777777" w:rsidR="004D62E8" w:rsidRDefault="00000000">
      <w:pPr>
        <w:widowControl w:val="0"/>
        <w:pBdr>
          <w:top w:val="nil"/>
          <w:left w:val="nil"/>
          <w:bottom w:val="nil"/>
          <w:right w:val="nil"/>
          <w:between w:val="nil"/>
        </w:pBdr>
        <w:spacing w:before="424" w:line="231" w:lineRule="auto"/>
        <w:ind w:left="18" w:right="435"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Nosacījums, lai saņemtu laimestu, ir prognozēt skaitli, uz kura bumbiņa apstāsies.  Likmi veicat, balstoties uz savu prognozi.</w:t>
      </w:r>
    </w:p>
    <w:p w14:paraId="0635B843" w14:textId="77777777" w:rsidR="004D62E8" w:rsidRDefault="00000000">
      <w:pPr>
        <w:widowControl w:val="0"/>
        <w:pBdr>
          <w:top w:val="nil"/>
          <w:left w:val="nil"/>
          <w:bottom w:val="nil"/>
          <w:right w:val="nil"/>
          <w:between w:val="nil"/>
        </w:pBdr>
        <w:spacing w:line="240" w:lineRule="auto"/>
        <w:ind w:lef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55EAA22E" w14:textId="77777777" w:rsidR="004D62E8" w:rsidRDefault="00000000">
      <w:pPr>
        <w:widowControl w:val="0"/>
        <w:pBdr>
          <w:top w:val="nil"/>
          <w:left w:val="nil"/>
          <w:bottom w:val="nil"/>
          <w:right w:val="nil"/>
          <w:between w:val="nil"/>
        </w:pBdr>
        <w:spacing w:line="240" w:lineRule="auto"/>
        <w:ind w:left="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Nepareiza darbība atceļ visas spēles un izmaksas. </w:t>
      </w:r>
    </w:p>
    <w:p w14:paraId="255C8F43" w14:textId="77777777" w:rsidR="004D62E8" w:rsidRDefault="00000000">
      <w:pPr>
        <w:widowControl w:val="0"/>
        <w:pBdr>
          <w:top w:val="nil"/>
          <w:left w:val="nil"/>
          <w:bottom w:val="nil"/>
          <w:right w:val="nil"/>
          <w:between w:val="nil"/>
        </w:pBdr>
        <w:spacing w:before="271"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Izmaksu Tabula: </w:t>
      </w:r>
    </w:p>
    <w:tbl>
      <w:tblPr>
        <w:tblStyle w:val="a3"/>
        <w:tblW w:w="5054"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2"/>
        <w:gridCol w:w="2862"/>
      </w:tblGrid>
      <w:tr w:rsidR="004D62E8" w14:paraId="276A854A" w14:textId="77777777">
        <w:trPr>
          <w:trHeight w:val="366"/>
        </w:trPr>
        <w:tc>
          <w:tcPr>
            <w:tcW w:w="2192" w:type="dxa"/>
            <w:shd w:val="clear" w:color="auto" w:fill="auto"/>
            <w:tcMar>
              <w:top w:w="100" w:type="dxa"/>
              <w:left w:w="100" w:type="dxa"/>
              <w:bottom w:w="100" w:type="dxa"/>
              <w:right w:w="100" w:type="dxa"/>
            </w:tcMar>
          </w:tcPr>
          <w:p w14:paraId="6AF0BAEE" w14:textId="77777777" w:rsidR="004D62E8" w:rsidRDefault="00000000">
            <w:pPr>
              <w:widowControl w:val="0"/>
              <w:pBdr>
                <w:top w:val="nil"/>
                <w:left w:val="nil"/>
                <w:bottom w:val="nil"/>
                <w:right w:val="nil"/>
                <w:between w:val="nil"/>
              </w:pBdr>
              <w:spacing w:line="240" w:lineRule="auto"/>
              <w:ind w:left="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Likmes nosaukums </w:t>
            </w:r>
          </w:p>
        </w:tc>
        <w:tc>
          <w:tcPr>
            <w:tcW w:w="2861" w:type="dxa"/>
            <w:shd w:val="clear" w:color="auto" w:fill="auto"/>
            <w:tcMar>
              <w:top w:w="100" w:type="dxa"/>
              <w:left w:w="100" w:type="dxa"/>
              <w:bottom w:w="100" w:type="dxa"/>
              <w:right w:w="100" w:type="dxa"/>
            </w:tcMar>
          </w:tcPr>
          <w:p w14:paraId="30402224"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Izmaksa</w:t>
            </w:r>
          </w:p>
        </w:tc>
      </w:tr>
      <w:tr w:rsidR="004D62E8" w14:paraId="1050BB12" w14:textId="77777777">
        <w:trPr>
          <w:trHeight w:val="384"/>
        </w:trPr>
        <w:tc>
          <w:tcPr>
            <w:tcW w:w="2192" w:type="dxa"/>
            <w:shd w:val="clear" w:color="auto" w:fill="auto"/>
            <w:tcMar>
              <w:top w:w="100" w:type="dxa"/>
              <w:left w:w="100" w:type="dxa"/>
              <w:bottom w:w="100" w:type="dxa"/>
              <w:right w:w="100" w:type="dxa"/>
            </w:tcMar>
          </w:tcPr>
          <w:p w14:paraId="3C8822ED" w14:textId="77777777" w:rsidR="004D62E8" w:rsidRDefault="00000000">
            <w:pPr>
              <w:widowControl w:val="0"/>
              <w:pBdr>
                <w:top w:val="nil"/>
                <w:left w:val="nil"/>
                <w:bottom w:val="nil"/>
                <w:right w:val="nil"/>
                <w:between w:val="nil"/>
              </w:pBdr>
              <w:spacing w:line="240" w:lineRule="auto"/>
              <w:ind w:left="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“Laimīga </w:t>
            </w:r>
            <w:r>
              <w:rPr>
                <w:rFonts w:ascii="Times New Roman" w:eastAsia="Times New Roman" w:hAnsi="Times New Roman" w:cs="Times New Roman"/>
                <w:b/>
                <w:color w:val="000000"/>
                <w:sz w:val="24"/>
                <w:szCs w:val="24"/>
              </w:rPr>
              <w:lastRenderedPageBreak/>
              <w:t xml:space="preserve">izmaksa” </w:t>
            </w:r>
          </w:p>
        </w:tc>
        <w:tc>
          <w:tcPr>
            <w:tcW w:w="2861" w:type="dxa"/>
            <w:shd w:val="clear" w:color="auto" w:fill="auto"/>
            <w:tcMar>
              <w:top w:w="100" w:type="dxa"/>
              <w:left w:w="100" w:type="dxa"/>
              <w:bottom w:w="100" w:type="dxa"/>
              <w:right w:w="100" w:type="dxa"/>
            </w:tcMar>
          </w:tcPr>
          <w:p w14:paraId="4DB0BD08"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49-499:1</w:t>
            </w:r>
          </w:p>
        </w:tc>
      </w:tr>
      <w:tr w:rsidR="004D62E8" w14:paraId="60553EBA" w14:textId="77777777">
        <w:trPr>
          <w:trHeight w:val="379"/>
        </w:trPr>
        <w:tc>
          <w:tcPr>
            <w:tcW w:w="2192" w:type="dxa"/>
            <w:shd w:val="clear" w:color="auto" w:fill="auto"/>
            <w:tcMar>
              <w:top w:w="100" w:type="dxa"/>
              <w:left w:w="100" w:type="dxa"/>
              <w:bottom w:w="100" w:type="dxa"/>
              <w:right w:w="100" w:type="dxa"/>
            </w:tcMar>
          </w:tcPr>
          <w:p w14:paraId="042548E1" w14:textId="77777777" w:rsidR="004D62E8" w:rsidRDefault="00000000">
            <w:pPr>
              <w:widowControl w:val="0"/>
              <w:pBdr>
                <w:top w:val="nil"/>
                <w:left w:val="nil"/>
                <w:bottom w:val="nil"/>
                <w:right w:val="nil"/>
                <w:between w:val="nil"/>
              </w:pBdr>
              <w:spacing w:line="240" w:lineRule="auto"/>
              <w:ind w:left="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Tiešā likme </w:t>
            </w:r>
          </w:p>
        </w:tc>
        <w:tc>
          <w:tcPr>
            <w:tcW w:w="2861" w:type="dxa"/>
            <w:shd w:val="clear" w:color="auto" w:fill="auto"/>
            <w:tcMar>
              <w:top w:w="100" w:type="dxa"/>
              <w:left w:w="100" w:type="dxa"/>
              <w:bottom w:w="100" w:type="dxa"/>
              <w:right w:w="100" w:type="dxa"/>
            </w:tcMar>
          </w:tcPr>
          <w:p w14:paraId="2569A114"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29:1</w:t>
            </w:r>
          </w:p>
        </w:tc>
      </w:tr>
      <w:tr w:rsidR="004D62E8" w14:paraId="1A5C42DE" w14:textId="77777777">
        <w:trPr>
          <w:trHeight w:val="379"/>
        </w:trPr>
        <w:tc>
          <w:tcPr>
            <w:tcW w:w="2192" w:type="dxa"/>
            <w:shd w:val="clear" w:color="auto" w:fill="auto"/>
            <w:tcMar>
              <w:top w:w="100" w:type="dxa"/>
              <w:left w:w="100" w:type="dxa"/>
              <w:bottom w:w="100" w:type="dxa"/>
              <w:right w:w="100" w:type="dxa"/>
            </w:tcMar>
          </w:tcPr>
          <w:p w14:paraId="415443D5" w14:textId="77777777" w:rsidR="004D62E8" w:rsidRDefault="00000000">
            <w:pPr>
              <w:widowControl w:val="0"/>
              <w:pBdr>
                <w:top w:val="nil"/>
                <w:left w:val="nil"/>
                <w:bottom w:val="nil"/>
                <w:right w:val="nil"/>
                <w:between w:val="nil"/>
              </w:pBdr>
              <w:spacing w:line="240" w:lineRule="auto"/>
              <w:ind w:left="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Divi skaitļi </w:t>
            </w:r>
          </w:p>
        </w:tc>
        <w:tc>
          <w:tcPr>
            <w:tcW w:w="2861" w:type="dxa"/>
            <w:shd w:val="clear" w:color="auto" w:fill="auto"/>
            <w:tcMar>
              <w:top w:w="100" w:type="dxa"/>
              <w:left w:w="100" w:type="dxa"/>
              <w:bottom w:w="100" w:type="dxa"/>
              <w:right w:w="100" w:type="dxa"/>
            </w:tcMar>
          </w:tcPr>
          <w:p w14:paraId="58BB092F"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17:1</w:t>
            </w:r>
          </w:p>
        </w:tc>
      </w:tr>
      <w:tr w:rsidR="004D62E8" w14:paraId="28DB30B2" w14:textId="77777777">
        <w:trPr>
          <w:trHeight w:val="379"/>
        </w:trPr>
        <w:tc>
          <w:tcPr>
            <w:tcW w:w="2192" w:type="dxa"/>
            <w:shd w:val="clear" w:color="auto" w:fill="auto"/>
            <w:tcMar>
              <w:top w:w="100" w:type="dxa"/>
              <w:left w:w="100" w:type="dxa"/>
              <w:bottom w:w="100" w:type="dxa"/>
              <w:right w:w="100" w:type="dxa"/>
            </w:tcMar>
          </w:tcPr>
          <w:p w14:paraId="607DFC9D"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Iela </w:t>
            </w:r>
          </w:p>
        </w:tc>
        <w:tc>
          <w:tcPr>
            <w:tcW w:w="2861" w:type="dxa"/>
            <w:shd w:val="clear" w:color="auto" w:fill="auto"/>
            <w:tcMar>
              <w:top w:w="100" w:type="dxa"/>
              <w:left w:w="100" w:type="dxa"/>
              <w:bottom w:w="100" w:type="dxa"/>
              <w:right w:w="100" w:type="dxa"/>
            </w:tcMar>
          </w:tcPr>
          <w:p w14:paraId="5C50F531"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w:t>
            </w:r>
          </w:p>
        </w:tc>
      </w:tr>
      <w:tr w:rsidR="004D62E8" w14:paraId="7971339A" w14:textId="77777777">
        <w:trPr>
          <w:trHeight w:val="379"/>
        </w:trPr>
        <w:tc>
          <w:tcPr>
            <w:tcW w:w="2192" w:type="dxa"/>
            <w:shd w:val="clear" w:color="auto" w:fill="auto"/>
            <w:tcMar>
              <w:top w:w="100" w:type="dxa"/>
              <w:left w:w="100" w:type="dxa"/>
              <w:bottom w:w="100" w:type="dxa"/>
              <w:right w:w="100" w:type="dxa"/>
            </w:tcMar>
          </w:tcPr>
          <w:p w14:paraId="7BE7D29C"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Kvadrāts </w:t>
            </w:r>
          </w:p>
        </w:tc>
        <w:tc>
          <w:tcPr>
            <w:tcW w:w="2861" w:type="dxa"/>
            <w:shd w:val="clear" w:color="auto" w:fill="auto"/>
            <w:tcMar>
              <w:top w:w="100" w:type="dxa"/>
              <w:left w:w="100" w:type="dxa"/>
              <w:bottom w:w="100" w:type="dxa"/>
              <w:right w:w="100" w:type="dxa"/>
            </w:tcMar>
          </w:tcPr>
          <w:p w14:paraId="0787A27C"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w:t>
            </w:r>
          </w:p>
        </w:tc>
      </w:tr>
      <w:tr w:rsidR="004D62E8" w14:paraId="44CAC630" w14:textId="77777777">
        <w:trPr>
          <w:trHeight w:val="379"/>
        </w:trPr>
        <w:tc>
          <w:tcPr>
            <w:tcW w:w="2192" w:type="dxa"/>
            <w:shd w:val="clear" w:color="auto" w:fill="auto"/>
            <w:tcMar>
              <w:top w:w="100" w:type="dxa"/>
              <w:left w:w="100" w:type="dxa"/>
              <w:bottom w:w="100" w:type="dxa"/>
              <w:right w:w="100" w:type="dxa"/>
            </w:tcMar>
          </w:tcPr>
          <w:p w14:paraId="06D5A2DE" w14:textId="77777777" w:rsidR="004D62E8" w:rsidRDefault="00000000">
            <w:pPr>
              <w:widowControl w:val="0"/>
              <w:pBdr>
                <w:top w:val="nil"/>
                <w:left w:val="nil"/>
                <w:bottom w:val="nil"/>
                <w:right w:val="nil"/>
                <w:between w:val="nil"/>
              </w:pBdr>
              <w:spacing w:line="240" w:lineRule="auto"/>
              <w:ind w:left="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Līnija </w:t>
            </w:r>
          </w:p>
        </w:tc>
        <w:tc>
          <w:tcPr>
            <w:tcW w:w="2861" w:type="dxa"/>
            <w:shd w:val="clear" w:color="auto" w:fill="auto"/>
            <w:tcMar>
              <w:top w:w="100" w:type="dxa"/>
              <w:left w:w="100" w:type="dxa"/>
              <w:bottom w:w="100" w:type="dxa"/>
              <w:right w:w="100" w:type="dxa"/>
            </w:tcMar>
          </w:tcPr>
          <w:p w14:paraId="4CD5E54E"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w:t>
            </w:r>
          </w:p>
        </w:tc>
      </w:tr>
      <w:tr w:rsidR="004D62E8" w14:paraId="57471949" w14:textId="77777777">
        <w:trPr>
          <w:trHeight w:val="384"/>
        </w:trPr>
        <w:tc>
          <w:tcPr>
            <w:tcW w:w="2192" w:type="dxa"/>
            <w:shd w:val="clear" w:color="auto" w:fill="auto"/>
            <w:tcMar>
              <w:top w:w="100" w:type="dxa"/>
              <w:left w:w="100" w:type="dxa"/>
              <w:bottom w:w="100" w:type="dxa"/>
              <w:right w:w="100" w:type="dxa"/>
            </w:tcMar>
          </w:tcPr>
          <w:p w14:paraId="32220C02" w14:textId="77777777" w:rsidR="004D62E8" w:rsidRDefault="00000000">
            <w:pPr>
              <w:widowControl w:val="0"/>
              <w:pBdr>
                <w:top w:val="nil"/>
                <w:left w:val="nil"/>
                <w:bottom w:val="nil"/>
                <w:right w:val="nil"/>
                <w:between w:val="nil"/>
              </w:pBdr>
              <w:spacing w:line="240" w:lineRule="auto"/>
              <w:ind w:left="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Kolonna </w:t>
            </w:r>
          </w:p>
        </w:tc>
        <w:tc>
          <w:tcPr>
            <w:tcW w:w="2861" w:type="dxa"/>
            <w:shd w:val="clear" w:color="auto" w:fill="auto"/>
            <w:tcMar>
              <w:top w:w="100" w:type="dxa"/>
              <w:left w:w="100" w:type="dxa"/>
              <w:bottom w:w="100" w:type="dxa"/>
              <w:right w:w="100" w:type="dxa"/>
            </w:tcMar>
          </w:tcPr>
          <w:p w14:paraId="5F338A22"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r>
      <w:tr w:rsidR="004D62E8" w14:paraId="62FF3658" w14:textId="77777777">
        <w:trPr>
          <w:trHeight w:val="379"/>
        </w:trPr>
        <w:tc>
          <w:tcPr>
            <w:tcW w:w="2192" w:type="dxa"/>
            <w:shd w:val="clear" w:color="auto" w:fill="auto"/>
            <w:tcMar>
              <w:top w:w="100" w:type="dxa"/>
              <w:left w:w="100" w:type="dxa"/>
              <w:bottom w:w="100" w:type="dxa"/>
              <w:right w:w="100" w:type="dxa"/>
            </w:tcMar>
          </w:tcPr>
          <w:p w14:paraId="5DA1E4AD" w14:textId="77777777" w:rsidR="004D62E8" w:rsidRDefault="00000000">
            <w:pPr>
              <w:widowControl w:val="0"/>
              <w:pBdr>
                <w:top w:val="nil"/>
                <w:left w:val="nil"/>
                <w:bottom w:val="nil"/>
                <w:right w:val="nil"/>
                <w:between w:val="nil"/>
              </w:pBdr>
              <w:spacing w:line="240" w:lineRule="auto"/>
              <w:ind w:left="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Ducis </w:t>
            </w:r>
          </w:p>
        </w:tc>
        <w:tc>
          <w:tcPr>
            <w:tcW w:w="2861" w:type="dxa"/>
            <w:shd w:val="clear" w:color="auto" w:fill="auto"/>
            <w:tcMar>
              <w:top w:w="100" w:type="dxa"/>
              <w:left w:w="100" w:type="dxa"/>
              <w:bottom w:w="100" w:type="dxa"/>
              <w:right w:w="100" w:type="dxa"/>
            </w:tcMar>
          </w:tcPr>
          <w:p w14:paraId="26CEB4EA"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r>
      <w:tr w:rsidR="004D62E8" w14:paraId="2D23DBAF" w14:textId="77777777">
        <w:trPr>
          <w:trHeight w:val="379"/>
        </w:trPr>
        <w:tc>
          <w:tcPr>
            <w:tcW w:w="2192" w:type="dxa"/>
            <w:shd w:val="clear" w:color="auto" w:fill="auto"/>
            <w:tcMar>
              <w:top w:w="100" w:type="dxa"/>
              <w:left w:w="100" w:type="dxa"/>
              <w:bottom w:w="100" w:type="dxa"/>
              <w:right w:w="100" w:type="dxa"/>
            </w:tcMar>
          </w:tcPr>
          <w:p w14:paraId="73D4B6CA" w14:textId="77777777" w:rsidR="004D62E8" w:rsidRDefault="00000000">
            <w:pPr>
              <w:widowControl w:val="0"/>
              <w:pBdr>
                <w:top w:val="nil"/>
                <w:left w:val="nil"/>
                <w:bottom w:val="nil"/>
                <w:right w:val="nil"/>
                <w:between w:val="nil"/>
              </w:pBdr>
              <w:spacing w:line="240" w:lineRule="auto"/>
              <w:ind w:left="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 skaitļi </w:t>
            </w:r>
          </w:p>
        </w:tc>
        <w:tc>
          <w:tcPr>
            <w:tcW w:w="2861" w:type="dxa"/>
            <w:shd w:val="clear" w:color="auto" w:fill="auto"/>
            <w:tcMar>
              <w:top w:w="100" w:type="dxa"/>
              <w:left w:w="100" w:type="dxa"/>
              <w:bottom w:w="100" w:type="dxa"/>
              <w:right w:w="100" w:type="dxa"/>
            </w:tcMar>
          </w:tcPr>
          <w:p w14:paraId="42756802"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r w:rsidR="004D62E8" w14:paraId="78A63955" w14:textId="77777777">
        <w:trPr>
          <w:trHeight w:val="379"/>
        </w:trPr>
        <w:tc>
          <w:tcPr>
            <w:tcW w:w="2192" w:type="dxa"/>
            <w:shd w:val="clear" w:color="auto" w:fill="auto"/>
            <w:tcMar>
              <w:top w:w="100" w:type="dxa"/>
              <w:left w:w="100" w:type="dxa"/>
              <w:bottom w:w="100" w:type="dxa"/>
              <w:right w:w="100" w:type="dxa"/>
            </w:tcMar>
          </w:tcPr>
          <w:p w14:paraId="53AFA2F0" w14:textId="77777777" w:rsidR="004D62E8" w:rsidRDefault="00000000">
            <w:pPr>
              <w:widowControl w:val="0"/>
              <w:pBdr>
                <w:top w:val="nil"/>
                <w:left w:val="nil"/>
                <w:bottom w:val="nil"/>
                <w:right w:val="nil"/>
                <w:between w:val="nil"/>
              </w:pBdr>
              <w:spacing w:line="240" w:lineRule="auto"/>
              <w:ind w:left="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Pāra / Nepāra </w:t>
            </w:r>
          </w:p>
        </w:tc>
        <w:tc>
          <w:tcPr>
            <w:tcW w:w="2861" w:type="dxa"/>
            <w:shd w:val="clear" w:color="auto" w:fill="auto"/>
            <w:tcMar>
              <w:top w:w="100" w:type="dxa"/>
              <w:left w:w="100" w:type="dxa"/>
              <w:bottom w:w="100" w:type="dxa"/>
              <w:right w:w="100" w:type="dxa"/>
            </w:tcMar>
          </w:tcPr>
          <w:p w14:paraId="140AAD47"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r w:rsidR="004D62E8" w14:paraId="1B15DD5B" w14:textId="77777777">
        <w:trPr>
          <w:trHeight w:val="358"/>
        </w:trPr>
        <w:tc>
          <w:tcPr>
            <w:tcW w:w="2192" w:type="dxa"/>
            <w:shd w:val="clear" w:color="auto" w:fill="auto"/>
            <w:tcMar>
              <w:top w:w="100" w:type="dxa"/>
              <w:left w:w="100" w:type="dxa"/>
              <w:bottom w:w="100" w:type="dxa"/>
              <w:right w:w="100" w:type="dxa"/>
            </w:tcMar>
          </w:tcPr>
          <w:p w14:paraId="1BF26918" w14:textId="77777777" w:rsidR="004D62E8" w:rsidRDefault="00000000">
            <w:pPr>
              <w:widowControl w:val="0"/>
              <w:pBdr>
                <w:top w:val="nil"/>
                <w:left w:val="nil"/>
                <w:bottom w:val="nil"/>
                <w:right w:val="nil"/>
                <w:between w:val="nil"/>
              </w:pBdr>
              <w:spacing w:line="240" w:lineRule="auto"/>
              <w:ind w:left="5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Sarkans / Melns </w:t>
            </w:r>
          </w:p>
        </w:tc>
        <w:tc>
          <w:tcPr>
            <w:tcW w:w="2861" w:type="dxa"/>
            <w:shd w:val="clear" w:color="auto" w:fill="auto"/>
            <w:tcMar>
              <w:top w:w="100" w:type="dxa"/>
              <w:left w:w="100" w:type="dxa"/>
              <w:bottom w:w="100" w:type="dxa"/>
              <w:right w:w="100" w:type="dxa"/>
            </w:tcMar>
          </w:tcPr>
          <w:p w14:paraId="3DB670E5" w14:textId="77777777" w:rsidR="004D62E8"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bl>
    <w:p w14:paraId="30D9AF92" w14:textId="77777777" w:rsidR="004D62E8" w:rsidRDefault="004D62E8">
      <w:pPr>
        <w:widowControl w:val="0"/>
        <w:pBdr>
          <w:top w:val="nil"/>
          <w:left w:val="nil"/>
          <w:bottom w:val="nil"/>
          <w:right w:val="nil"/>
          <w:between w:val="nil"/>
        </w:pBdr>
        <w:rPr>
          <w:color w:val="000000"/>
        </w:rPr>
      </w:pPr>
    </w:p>
    <w:p w14:paraId="2A3140C4" w14:textId="77777777" w:rsidR="004D62E8" w:rsidRDefault="004D62E8">
      <w:pPr>
        <w:widowControl w:val="0"/>
        <w:pBdr>
          <w:top w:val="nil"/>
          <w:left w:val="nil"/>
          <w:bottom w:val="nil"/>
          <w:right w:val="nil"/>
          <w:between w:val="nil"/>
        </w:pBdr>
        <w:rPr>
          <w:color w:val="000000"/>
        </w:rPr>
      </w:pPr>
    </w:p>
    <w:p w14:paraId="52A35FF6" w14:textId="77777777" w:rsidR="004B7747" w:rsidRDefault="00000000">
      <w:pPr>
        <w:widowControl w:val="0"/>
        <w:pBdr>
          <w:top w:val="nil"/>
          <w:left w:val="nil"/>
          <w:bottom w:val="nil"/>
          <w:right w:val="nil"/>
          <w:between w:val="nil"/>
        </w:pBdr>
        <w:spacing w:line="583" w:lineRule="auto"/>
        <w:ind w:left="18" w:right="936" w:firstLine="364"/>
        <w:rPr>
          <w:rFonts w:ascii="Times New Roman" w:eastAsia="Times New Roman" w:hAnsi="Times New Roman" w:cs="Times New Roman"/>
          <w:b/>
          <w:color w:val="000000"/>
          <w:sz w:val="24"/>
          <w:szCs w:val="24"/>
          <w:lang w:val="lv-LV"/>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Kārtība, kādā notiek pieteikšanās uz laimestu un kādā to izsnied</w:t>
      </w:r>
      <w:r w:rsidR="004B7747">
        <w:rPr>
          <w:rFonts w:ascii="Times New Roman" w:eastAsia="Times New Roman" w:hAnsi="Times New Roman" w:cs="Times New Roman"/>
          <w:b/>
          <w:color w:val="000000"/>
          <w:sz w:val="24"/>
          <w:szCs w:val="24"/>
          <w:lang w:val="lv-LV"/>
        </w:rPr>
        <w:t>z</w:t>
      </w:r>
    </w:p>
    <w:p w14:paraId="3E8E790B" w14:textId="37B26A43" w:rsidR="004D62E8" w:rsidRDefault="00000000" w:rsidP="004B7747">
      <w:pPr>
        <w:widowControl w:val="0"/>
        <w:pBdr>
          <w:top w:val="nil"/>
          <w:left w:val="nil"/>
          <w:bottom w:val="nil"/>
          <w:right w:val="nil"/>
          <w:between w:val="nil"/>
        </w:pBdr>
        <w:spacing w:line="583" w:lineRule="auto"/>
        <w:ind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w:t>
      </w:r>
      <w:r>
        <w:rPr>
          <w:rFonts w:ascii="Times New Roman" w:eastAsia="Times New Roman" w:hAnsi="Times New Roman" w:cs="Times New Roman"/>
          <w:color w:val="000000"/>
          <w:sz w:val="24"/>
          <w:szCs w:val="24"/>
        </w:rPr>
        <w:t xml:space="preserve"> kontā </w:t>
      </w:r>
    </w:p>
    <w:p w14:paraId="6B06D5EF" w14:textId="77777777" w:rsidR="004B7747" w:rsidRDefault="00000000" w:rsidP="004B7747">
      <w:pPr>
        <w:widowControl w:val="0"/>
        <w:pBdr>
          <w:top w:val="nil"/>
          <w:left w:val="nil"/>
          <w:bottom w:val="nil"/>
          <w:right w:val="nil"/>
          <w:between w:val="nil"/>
        </w:pBdr>
        <w:spacing w:before="76" w:line="240" w:lineRule="auto"/>
        <w:ind w:left="38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2943B583" w14:textId="0E5842C9" w:rsidR="004D62E8" w:rsidRPr="004B7747" w:rsidRDefault="00000000" w:rsidP="004B7747">
      <w:pPr>
        <w:widowControl w:val="0"/>
        <w:pBdr>
          <w:top w:val="nil"/>
          <w:left w:val="nil"/>
          <w:bottom w:val="nil"/>
          <w:right w:val="nil"/>
          <w:between w:val="nil"/>
        </w:pBdr>
        <w:spacing w:before="7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259730E4" w14:textId="77777777" w:rsidR="004D62E8" w:rsidRDefault="00000000">
      <w:pPr>
        <w:widowControl w:val="0"/>
        <w:pBdr>
          <w:top w:val="nil"/>
          <w:left w:val="nil"/>
          <w:bottom w:val="nil"/>
          <w:right w:val="nil"/>
          <w:between w:val="nil"/>
        </w:pBdr>
        <w:spacing w:before="424" w:line="235" w:lineRule="auto"/>
        <w:ind w:left="738" w:right="-5" w:hanging="35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38C92170" w14:textId="77777777" w:rsidR="004B7747" w:rsidRPr="008331D0" w:rsidRDefault="004B7747" w:rsidP="004B7747">
      <w:pPr>
        <w:rPr>
          <w:rFonts w:ascii="Times New Roman" w:hAnsi="Times New Roman" w:cs="Times New Roman"/>
          <w:color w:val="000000"/>
          <w:sz w:val="24"/>
          <w:szCs w:val="24"/>
          <w:lang w:val="en-US"/>
        </w:rPr>
      </w:pPr>
      <w:bookmarkStart w:id="1" w:name="_3znysh7" w:colFirst="0" w:colLast="0"/>
      <w:bookmarkEnd w:id="1"/>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13">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66E68214" w14:textId="77777777" w:rsidR="004D62E8" w:rsidRDefault="00000000">
      <w:pPr>
        <w:widowControl w:val="0"/>
        <w:pBdr>
          <w:top w:val="nil"/>
          <w:left w:val="nil"/>
          <w:bottom w:val="nil"/>
          <w:right w:val="nil"/>
          <w:between w:val="nil"/>
        </w:pBdr>
        <w:spacing w:before="429" w:line="240" w:lineRule="auto"/>
        <w:ind w:right="125"/>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4D62E8">
      <w:pgSz w:w="11900" w:h="16820"/>
      <w:pgMar w:top="1425" w:right="1734" w:bottom="1525"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E8"/>
    <w:rsid w:val="001F52F1"/>
    <w:rsid w:val="004B7747"/>
    <w:rsid w:val="004D62E8"/>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77F332DF"/>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support@spins.lv"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2022-09-05T11:23:00Z</dcterms:created>
  <dcterms:modified xsi:type="dcterms:W3CDTF">2022-09-05T13:00:00Z</dcterms:modified>
</cp:coreProperties>
</file>