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Snake Arena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Snake Arena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„Snake Arena“ ir 5 ruļļu, 5 rindu un 30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2 papildus funkcijas, kas var tikt aktivizētas spēles laikā: bezmaksas griezienu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un ‘’Wild Chase’’ papildfunkcija.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 spēles lauka vienlaicīgi parādoties ‘’Snakehead’’ un ‘’Knight’’ simboliem tiek aktivizēts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25830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23645" cy="1158088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58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58875" cy="1165314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65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080915451049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laikā Čūska medīs Bruņinieka simbolu, kuru sasniedzot tas tiks apēsts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Čūskai paliekot lielākai.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14013671875" w:line="234.572839736938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Čūskas posmi uz spēles lauka reizē kalpo arī kā aizstājējsimboli palielinot iespējas laimēt.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14013671875" w:line="234.572839736938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 un izmaksāts tiek tikai lielākais iespējamais laimests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kombinācijām, kas ietver 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475830078125" w:line="231.9069099426269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Gadījumā, ja Čūskas ķermenis ir par lielu un sniedzoties pēc Bruņinieka simbola tā ieskrien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astē, tad bezmaksas griezieni noslēdzas.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Gadījumā, ja Čūska ir pilnībā noklājusi 2. līdz 5. rulli bonuss noslēdzas un tiek piešķirts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papildus laimests, kas vienāds ar grieziena vērtības reizinājumu x1000.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‘’Wild Chase’’ papildfunkcija var tikt aktivizēta pēc nejaušības principa 1 līdz 5 ruļļus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noklājot ar aizstājējsimboliem.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51.343841552734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51.343841552734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bonusa spēlei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51.34384155273438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spēli iespējams arī aktivizēt to iegādājoties caur ‘’Free Spins Buy’’ funkciju,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grieziena vērtības konkrēta summa tiek noņemta no spēles bilances.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571625" cy="6858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17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30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94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88001251220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9228515625" w:line="229.9088001251220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1225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6523532867431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62125" cy="6096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2351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31482" cy="67627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482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54504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1079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230102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9125" cy="609600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8327636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9600" cy="56197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14144134521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435546875" w:line="229.768953323364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123046875" w:line="230.1160240173339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41064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20130" cy="378142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14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50842857360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4114164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4114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30" cy="95313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3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6730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6730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51695632934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105712890625" w:line="233.005342483520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70d87dq8ss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5034332275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64.800033569336" w:top="1134.000244140625" w:left="1119.8976135253906" w:right="1075.9643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