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AD7F" w14:textId="77777777" w:rsidR="0053468D"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7CBDC47D" w14:textId="77777777" w:rsidR="0053468D"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1727EA12" w14:textId="77777777" w:rsidR="0053468D"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714B7559" w14:textId="77777777" w:rsidR="0053468D" w:rsidRDefault="00000000">
      <w:pPr>
        <w:spacing w:line="240" w:lineRule="auto"/>
        <w:ind w:right="1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33- 30</w:t>
      </w:r>
    </w:p>
    <w:p w14:paraId="76E1DC1A" w14:textId="77777777" w:rsidR="0053468D"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51C5CC8D" w14:textId="77777777" w:rsidR="0053468D"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2C4527D9" w14:textId="77777777" w:rsidR="0053468D" w:rsidRDefault="00000000">
      <w:pPr>
        <w:widowControl w:val="0"/>
        <w:pBdr>
          <w:top w:val="nil"/>
          <w:left w:val="nil"/>
          <w:bottom w:val="nil"/>
          <w:right w:val="nil"/>
          <w:between w:val="nil"/>
        </w:pBdr>
        <w:spacing w:before="425"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74167583" w14:textId="1C80626A" w:rsidR="0053468D"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Lucky Streak M</w:t>
      </w:r>
      <w:r w:rsidR="005D2256">
        <w:rPr>
          <w:rFonts w:ascii="Times New Roman" w:eastAsia="Times New Roman" w:hAnsi="Times New Roman" w:cs="Times New Roman"/>
          <w:b/>
          <w:color w:val="000000"/>
          <w:sz w:val="24"/>
          <w:szCs w:val="24"/>
          <w:lang w:val="lv-LV"/>
        </w:rPr>
        <w:t>k</w:t>
      </w:r>
      <w:r>
        <w:rPr>
          <w:rFonts w:ascii="Times New Roman" w:eastAsia="Times New Roman" w:hAnsi="Times New Roman" w:cs="Times New Roman"/>
          <w:b/>
          <w:color w:val="000000"/>
          <w:sz w:val="24"/>
          <w:szCs w:val="24"/>
        </w:rPr>
        <w:t xml:space="preserve">2 </w:t>
      </w:r>
    </w:p>
    <w:p w14:paraId="1CA71FF3" w14:textId="77777777" w:rsidR="0053468D"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52815C68" w14:textId="77777777" w:rsidR="0053468D" w:rsidRDefault="00000000">
      <w:pPr>
        <w:widowControl w:val="0"/>
        <w:pBdr>
          <w:top w:val="nil"/>
          <w:left w:val="nil"/>
          <w:bottom w:val="nil"/>
          <w:right w:val="nil"/>
          <w:between w:val="nil"/>
        </w:pBdr>
        <w:spacing w:before="6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Relax Gaming Limited </w:t>
      </w:r>
    </w:p>
    <w:p w14:paraId="47C2E549" w14:textId="77777777" w:rsidR="0053468D" w:rsidRDefault="00000000">
      <w:pPr>
        <w:widowControl w:val="0"/>
        <w:pBdr>
          <w:top w:val="nil"/>
          <w:left w:val="nil"/>
          <w:bottom w:val="nil"/>
          <w:right w:val="nil"/>
          <w:between w:val="nil"/>
        </w:pBdr>
        <w:spacing w:before="43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1AE303C1" w14:textId="77777777" w:rsidR="0053468D"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0.20 EUR </w:t>
      </w:r>
    </w:p>
    <w:p w14:paraId="1213BB9D" w14:textId="77777777" w:rsidR="0053468D" w:rsidRDefault="00000000">
      <w:pPr>
        <w:widowControl w:val="0"/>
        <w:pBdr>
          <w:top w:val="nil"/>
          <w:left w:val="nil"/>
          <w:bottom w:val="nil"/>
          <w:right w:val="nil"/>
          <w:between w:val="nil"/>
        </w:pBdr>
        <w:spacing w:before="70"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40.00 EUR </w:t>
      </w:r>
    </w:p>
    <w:p w14:paraId="1A1127DD" w14:textId="77777777" w:rsidR="0053468D" w:rsidRDefault="00000000">
      <w:pPr>
        <w:widowControl w:val="0"/>
        <w:pBdr>
          <w:top w:val="nil"/>
          <w:left w:val="nil"/>
          <w:bottom w:val="nil"/>
          <w:right w:val="nil"/>
          <w:between w:val="nil"/>
        </w:pBdr>
        <w:spacing w:before="420"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1F331B1C" w14:textId="1445AAF2" w:rsidR="0053468D" w:rsidRDefault="00000000">
      <w:pPr>
        <w:widowControl w:val="0"/>
        <w:pBdr>
          <w:top w:val="nil"/>
          <w:left w:val="nil"/>
          <w:bottom w:val="nil"/>
          <w:right w:val="nil"/>
          <w:between w:val="nil"/>
        </w:pBdr>
        <w:spacing w:before="420" w:line="231"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“Lucky Streak Mk2”. </w:t>
      </w:r>
    </w:p>
    <w:p w14:paraId="06A3C223" w14:textId="77777777" w:rsidR="0053468D" w:rsidRDefault="00000000">
      <w:pPr>
        <w:widowControl w:val="0"/>
        <w:pBdr>
          <w:top w:val="nil"/>
          <w:left w:val="nil"/>
          <w:bottom w:val="nil"/>
          <w:right w:val="nil"/>
          <w:between w:val="nil"/>
        </w:pBdr>
        <w:spacing w:before="428"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535B7EB2" w14:textId="6C6D77B0" w:rsidR="0053468D" w:rsidRDefault="00000000">
      <w:pPr>
        <w:widowControl w:val="0"/>
        <w:pBdr>
          <w:top w:val="nil"/>
          <w:left w:val="nil"/>
          <w:bottom w:val="nil"/>
          <w:right w:val="nil"/>
          <w:between w:val="nil"/>
        </w:pBdr>
        <w:spacing w:before="415"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„Lucky Streak </w:t>
      </w:r>
      <w:r w:rsidR="005D2256">
        <w:rPr>
          <w:rFonts w:ascii="Times New Roman" w:eastAsia="Times New Roman" w:hAnsi="Times New Roman" w:cs="Times New Roman"/>
          <w:color w:val="000000"/>
          <w:sz w:val="24"/>
          <w:szCs w:val="24"/>
        </w:rPr>
        <w:t>Mk2</w:t>
      </w:r>
      <w:r w:rsidR="005D22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ir piecu ruļļu un 20 izmaksas līniju spēļu automāts, kurā ir  šādas iespējas: </w:t>
      </w:r>
    </w:p>
    <w:p w14:paraId="78186587" w14:textId="77777777" w:rsidR="0053468D" w:rsidRDefault="00000000">
      <w:pPr>
        <w:widowControl w:val="0"/>
        <w:pBdr>
          <w:top w:val="nil"/>
          <w:left w:val="nil"/>
          <w:bottom w:val="nil"/>
          <w:right w:val="nil"/>
          <w:between w:val="nil"/>
        </w:pBdr>
        <w:spacing w:before="97"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w:t>
      </w:r>
    </w:p>
    <w:p w14:paraId="5AFBD757" w14:textId="77777777" w:rsidR="0053468D"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“Number trail” opcija </w:t>
      </w:r>
    </w:p>
    <w:p w14:paraId="0A8102A5" w14:textId="77777777" w:rsidR="0053468D"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“Cash Stoppa Bonus” funkcija </w:t>
      </w:r>
    </w:p>
    <w:p w14:paraId="124F25D9" w14:textId="77777777" w:rsidR="0053468D" w:rsidRDefault="00000000">
      <w:pPr>
        <w:widowControl w:val="0"/>
        <w:pBdr>
          <w:top w:val="nil"/>
          <w:left w:val="nil"/>
          <w:bottom w:val="nil"/>
          <w:right w:val="nil"/>
          <w:between w:val="nil"/>
        </w:pBdr>
        <w:spacing w:before="1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simbols un bezmaksas griezieni </w:t>
      </w:r>
    </w:p>
    <w:p w14:paraId="016BA843" w14:textId="77777777" w:rsidR="0053468D" w:rsidRDefault="00000000">
      <w:pPr>
        <w:widowControl w:val="0"/>
        <w:pBdr>
          <w:top w:val="nil"/>
          <w:left w:val="nil"/>
          <w:bottom w:val="nil"/>
          <w:right w:val="nil"/>
          <w:between w:val="nil"/>
        </w:pBdr>
        <w:spacing w:before="2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Svarīgi: </w:t>
      </w:r>
    </w:p>
    <w:p w14:paraId="1A22CF2F" w14:textId="77777777" w:rsidR="0053468D" w:rsidRDefault="00000000">
      <w:pPr>
        <w:widowControl w:val="0"/>
        <w:pBdr>
          <w:top w:val="nil"/>
          <w:left w:val="nil"/>
          <w:bottom w:val="nil"/>
          <w:right w:val="nil"/>
          <w:between w:val="nil"/>
        </w:pBdr>
        <w:spacing w:before="27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izņemot par izkaisītajiem laimestiem.  </w:t>
      </w:r>
    </w:p>
    <w:p w14:paraId="4473046F" w14:textId="77777777" w:rsidR="0053468D" w:rsidRDefault="00000000">
      <w:pPr>
        <w:widowControl w:val="0"/>
        <w:pBdr>
          <w:top w:val="nil"/>
          <w:left w:val="nil"/>
          <w:bottom w:val="nil"/>
          <w:right w:val="nil"/>
          <w:between w:val="nil"/>
        </w:pBdr>
        <w:spacing w:before="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0B7DEACF" w14:textId="77777777" w:rsidR="0053468D"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78A5C623" w14:textId="77777777" w:rsidR="0053468D"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0AAF1CBC" w14:textId="77777777" w:rsidR="0053468D" w:rsidRDefault="0053468D">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7AEE210D" w14:textId="77777777" w:rsidR="0053468D"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1C76D7E0" w14:textId="77777777" w:rsidR="0053468D" w:rsidRDefault="00000000">
      <w:pPr>
        <w:widowControl w:val="0"/>
        <w:pBdr>
          <w:top w:val="nil"/>
          <w:left w:val="nil"/>
          <w:bottom w:val="nil"/>
          <w:right w:val="nil"/>
          <w:between w:val="nil"/>
        </w:pBdr>
        <w:spacing w:before="27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16447270" w14:textId="77777777" w:rsidR="0053468D"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5AE6DFCB" w14:textId="77777777" w:rsidR="0053468D"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Aizstājējsimbolu “Wild” noteikumi </w:t>
      </w:r>
    </w:p>
    <w:p w14:paraId="662455EC" w14:textId="77777777" w:rsidR="0053468D" w:rsidRDefault="00000000">
      <w:pPr>
        <w:widowControl w:val="0"/>
        <w:pBdr>
          <w:top w:val="nil"/>
          <w:left w:val="nil"/>
          <w:bottom w:val="nil"/>
          <w:right w:val="nil"/>
          <w:between w:val="nil"/>
        </w:pBdr>
        <w:spacing w:before="29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617BFC5" wp14:editId="0824E4CD">
            <wp:extent cx="893412" cy="94043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893412" cy="940435"/>
                    </a:xfrm>
                    <a:prstGeom prst="rect">
                      <a:avLst/>
                    </a:prstGeom>
                    <a:ln/>
                  </pic:spPr>
                </pic:pic>
              </a:graphicData>
            </a:graphic>
          </wp:inline>
        </w:drawing>
      </w:r>
    </w:p>
    <w:p w14:paraId="1B011D26" w14:textId="77777777" w:rsidR="0053468D" w:rsidRDefault="00000000">
      <w:pPr>
        <w:widowControl w:val="0"/>
        <w:pBdr>
          <w:top w:val="nil"/>
          <w:left w:val="nil"/>
          <w:bottom w:val="nil"/>
          <w:right w:val="nil"/>
          <w:between w:val="nil"/>
        </w:pBdr>
        <w:spacing w:before="7"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aizstāj jebkuru simbolu, izņemot “Scatter” simbolu, lai  veidotu laimīgās kombinācijas.  </w:t>
      </w:r>
    </w:p>
    <w:p w14:paraId="14C7E930" w14:textId="77777777" w:rsidR="0053468D" w:rsidRDefault="00000000">
      <w:pPr>
        <w:widowControl w:val="0"/>
        <w:pBdr>
          <w:top w:val="nil"/>
          <w:left w:val="nil"/>
          <w:bottom w:val="nil"/>
          <w:right w:val="nil"/>
          <w:between w:val="nil"/>
        </w:pBdr>
        <w:spacing w:before="28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“Number trail” opcijas noteikumi  </w:t>
      </w:r>
    </w:p>
    <w:p w14:paraId="54499A9F" w14:textId="77777777" w:rsidR="0053468D"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A6A463F" wp14:editId="2A159416">
            <wp:extent cx="647065" cy="1917049"/>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47065" cy="1917049"/>
                    </a:xfrm>
                    <a:prstGeom prst="rect">
                      <a:avLst/>
                    </a:prstGeom>
                    <a:ln/>
                  </pic:spPr>
                </pic:pic>
              </a:graphicData>
            </a:graphic>
          </wp:inline>
        </w:drawing>
      </w:r>
    </w:p>
    <w:p w14:paraId="26BDAAD8" w14:textId="77777777" w:rsidR="0053468D" w:rsidRDefault="00000000">
      <w:pPr>
        <w:widowControl w:val="0"/>
        <w:pBdr>
          <w:top w:val="nil"/>
          <w:left w:val="nil"/>
          <w:bottom w:val="nil"/>
          <w:right w:val="nil"/>
          <w:between w:val="nil"/>
        </w:pBdr>
        <w:spacing w:line="21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Jebkura grieziena laikā uz simboliem var tikt attēloti cipari </w:t>
      </w:r>
      <w:r>
        <w:rPr>
          <w:rFonts w:ascii="Times New Roman" w:eastAsia="Times New Roman" w:hAnsi="Times New Roman" w:cs="Times New Roman"/>
          <w:noProof/>
          <w:color w:val="000000"/>
          <w:sz w:val="24"/>
          <w:szCs w:val="24"/>
        </w:rPr>
        <w:drawing>
          <wp:inline distT="19050" distB="19050" distL="19050" distR="19050" wp14:anchorId="18DEE87C" wp14:editId="3A89A461">
            <wp:extent cx="679450" cy="67945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679450" cy="6794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554FD538" w14:textId="77777777" w:rsidR="0053468D" w:rsidRDefault="00000000">
      <w:pPr>
        <w:widowControl w:val="0"/>
        <w:pBdr>
          <w:top w:val="nil"/>
          <w:left w:val="nil"/>
          <w:bottom w:val="nil"/>
          <w:right w:val="nil"/>
          <w:between w:val="nil"/>
        </w:pBdr>
        <w:spacing w:line="21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Kopējais ciparu skaits uz ruļļiem tiek attēlots “Number trail” sadaļā.  </w:t>
      </w:r>
    </w:p>
    <w:p w14:paraId="72B39A62" w14:textId="77777777" w:rsidR="0053468D" w:rsidRDefault="00000000">
      <w:pPr>
        <w:widowControl w:val="0"/>
        <w:pBdr>
          <w:top w:val="nil"/>
          <w:left w:val="nil"/>
          <w:bottom w:val="nil"/>
          <w:right w:val="nil"/>
          <w:between w:val="nil"/>
        </w:pBdr>
        <w:spacing w:line="21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Laimesta reizinātājs tiek reizināts ar līnijas likmes vērtību.  </w:t>
      </w:r>
    </w:p>
    <w:p w14:paraId="6F36A805" w14:textId="77777777" w:rsidR="0053468D" w:rsidRDefault="00000000">
      <w:pPr>
        <w:widowControl w:val="0"/>
        <w:pBdr>
          <w:top w:val="nil"/>
          <w:left w:val="nil"/>
          <w:bottom w:val="nil"/>
          <w:right w:val="nil"/>
          <w:between w:val="nil"/>
        </w:pBdr>
        <w:spacing w:before="555"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“Cash Stoppa Bonus” funkcijas noteikumi </w:t>
      </w:r>
    </w:p>
    <w:p w14:paraId="1ED8C2ED" w14:textId="77777777" w:rsidR="0053468D"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4D73F414" wp14:editId="7467911C">
            <wp:extent cx="1142887" cy="266827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142887" cy="2668270"/>
                    </a:xfrm>
                    <a:prstGeom prst="rect">
                      <a:avLst/>
                    </a:prstGeom>
                    <a:ln/>
                  </pic:spPr>
                </pic:pic>
              </a:graphicData>
            </a:graphic>
          </wp:inline>
        </w:drawing>
      </w:r>
    </w:p>
    <w:p w14:paraId="7CBAC25B" w14:textId="77777777" w:rsidR="0053468D"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“Cash Stoppa Bonus” funkcija aktivizējas, kad “Number trail” sadaļā kopējais  simbolu ciparu skaits ir 11 vai vairāk.  </w:t>
      </w:r>
    </w:p>
    <w:p w14:paraId="23BF091B" w14:textId="77777777" w:rsidR="0053468D" w:rsidRDefault="00000000">
      <w:pPr>
        <w:widowControl w:val="0"/>
        <w:pBdr>
          <w:top w:val="nil"/>
          <w:left w:val="nil"/>
          <w:bottom w:val="nil"/>
          <w:right w:val="nil"/>
          <w:between w:val="nil"/>
        </w:pBdr>
        <w:spacing w:before="29" w:line="205"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Spēlētājam ir jāspiež “Cash Stoppa” poga </w:t>
      </w:r>
      <w:r>
        <w:rPr>
          <w:rFonts w:ascii="Times New Roman" w:eastAsia="Times New Roman" w:hAnsi="Times New Roman" w:cs="Times New Roman"/>
          <w:noProof/>
          <w:color w:val="000000"/>
          <w:sz w:val="24"/>
          <w:szCs w:val="24"/>
        </w:rPr>
        <w:drawing>
          <wp:inline distT="19050" distB="19050" distL="19050" distR="19050" wp14:anchorId="4436C3F3" wp14:editId="040826F6">
            <wp:extent cx="1266825" cy="65151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266825" cy="651510"/>
                    </a:xfrm>
                    <a:prstGeom prst="rect">
                      <a:avLst/>
                    </a:prstGeom>
                    <a:ln/>
                  </pic:spPr>
                </pic:pic>
              </a:graphicData>
            </a:graphic>
          </wp:inline>
        </w:drawing>
      </w:r>
      <w:r>
        <w:rPr>
          <w:rFonts w:ascii="Times New Roman" w:eastAsia="Times New Roman" w:hAnsi="Times New Roman" w:cs="Times New Roman"/>
          <w:color w:val="000000"/>
          <w:sz w:val="24"/>
          <w:szCs w:val="24"/>
        </w:rPr>
        <w:t xml:space="preserve">, lai  apstādinātu funkciju.  </w:t>
      </w:r>
    </w:p>
    <w:p w14:paraId="72CD27F3" w14:textId="77777777" w:rsidR="0053468D" w:rsidRDefault="00000000">
      <w:pPr>
        <w:widowControl w:val="0"/>
        <w:pBdr>
          <w:top w:val="nil"/>
          <w:left w:val="nil"/>
          <w:bottom w:val="nil"/>
          <w:right w:val="nil"/>
          <w:between w:val="nil"/>
        </w:pBdr>
        <w:spacing w:before="13"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Laimētais laimesta reizinātājs tiek reizināts ar līnijas likmes vērtību.  </w:t>
      </w:r>
    </w:p>
    <w:p w14:paraId="438278A2" w14:textId="77777777" w:rsidR="0053468D" w:rsidRDefault="00000000">
      <w:pPr>
        <w:widowControl w:val="0"/>
        <w:pBdr>
          <w:top w:val="nil"/>
          <w:left w:val="nil"/>
          <w:bottom w:val="nil"/>
          <w:right w:val="nil"/>
          <w:between w:val="nil"/>
        </w:pBdr>
        <w:spacing w:before="13"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Ja funkcija apstājas uz “Repeat Chance”, funkcija tiek atjaunota.  </w:t>
      </w:r>
    </w:p>
    <w:p w14:paraId="7F5AB34B" w14:textId="77777777" w:rsidR="0053468D" w:rsidRDefault="00000000">
      <w:pPr>
        <w:widowControl w:val="0"/>
        <w:pBdr>
          <w:top w:val="nil"/>
          <w:left w:val="nil"/>
          <w:bottom w:val="nil"/>
          <w:right w:val="nil"/>
          <w:between w:val="nil"/>
        </w:pBdr>
        <w:spacing w:before="56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simbola un bezmaksas griezienu noteikumi  </w:t>
      </w:r>
    </w:p>
    <w:p w14:paraId="559D3948" w14:textId="77777777" w:rsidR="0053468D" w:rsidRDefault="00000000">
      <w:pPr>
        <w:widowControl w:val="0"/>
        <w:pBdr>
          <w:top w:val="nil"/>
          <w:left w:val="nil"/>
          <w:bottom w:val="nil"/>
          <w:right w:val="nil"/>
          <w:between w:val="nil"/>
        </w:pBdr>
        <w:spacing w:before="29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47CB4B23" wp14:editId="5D0E5827">
            <wp:extent cx="942975" cy="10191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42975" cy="1019175"/>
                    </a:xfrm>
                    <a:prstGeom prst="rect">
                      <a:avLst/>
                    </a:prstGeom>
                    <a:ln/>
                  </pic:spPr>
                </pic:pic>
              </a:graphicData>
            </a:graphic>
          </wp:inline>
        </w:drawing>
      </w:r>
    </w:p>
    <w:p w14:paraId="0BAB74DF" w14:textId="77777777" w:rsidR="0053468D" w:rsidRDefault="00000000">
      <w:pPr>
        <w:widowControl w:val="0"/>
        <w:pBdr>
          <w:top w:val="nil"/>
          <w:left w:val="nil"/>
          <w:bottom w:val="nil"/>
          <w:right w:val="nil"/>
          <w:between w:val="nil"/>
        </w:pBdr>
        <w:spacing w:before="4"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“Scatter” simbols var parādīties uz ruļļiem jebkurā pozīcijā.  </w:t>
      </w:r>
    </w:p>
    <w:p w14:paraId="4BAF5033" w14:textId="77777777" w:rsidR="0053468D"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Trīs vai vairāki “Scatter” simboli aktivizē “Lucky Streak Trail” opciju.  </w:t>
      </w:r>
    </w:p>
    <w:p w14:paraId="1FA48F6B" w14:textId="77777777" w:rsidR="0053468D" w:rsidRDefault="00000000">
      <w:pPr>
        <w:widowControl w:val="0"/>
        <w:pBdr>
          <w:top w:val="nil"/>
          <w:left w:val="nil"/>
          <w:bottom w:val="nil"/>
          <w:right w:val="nil"/>
          <w:between w:val="nil"/>
        </w:pBdr>
        <w:spacing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Spēlētājam ir jāspiež poga “Stop”, lai noteiktu bezmaksas griezienu skaitu  (maksimālais bezmaksas griezienu skaits ir 15).  </w:t>
      </w:r>
    </w:p>
    <w:p w14:paraId="071EBC03" w14:textId="77777777" w:rsidR="0053468D" w:rsidRDefault="00000000">
      <w:pPr>
        <w:widowControl w:val="0"/>
        <w:pBdr>
          <w:top w:val="nil"/>
          <w:left w:val="nil"/>
          <w:bottom w:val="nil"/>
          <w:right w:val="nil"/>
          <w:between w:val="nil"/>
        </w:pBdr>
        <w:spacing w:before="8"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Bezmaksas griezienu laikā katrs grieziens garantē laimestu.  </w:t>
      </w:r>
    </w:p>
    <w:p w14:paraId="411F8526" w14:textId="77777777" w:rsidR="0053468D"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Bezmaksas griezienu laikā trīs vai vairāki “Scatter” simboli atkārtoti aktivizē  “Lucky Streak Trail” opciju.  </w:t>
      </w:r>
    </w:p>
    <w:p w14:paraId="7143D646" w14:textId="77777777" w:rsidR="0053468D" w:rsidRDefault="00000000">
      <w:pPr>
        <w:widowControl w:val="0"/>
        <w:pBdr>
          <w:top w:val="nil"/>
          <w:left w:val="nil"/>
          <w:bottom w:val="nil"/>
          <w:right w:val="nil"/>
          <w:between w:val="nil"/>
        </w:pBdr>
        <w:spacing w:before="1" w:line="231"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Bezmaksas griezieni tiek izspēlēti ar tādu pašu likmes vērtību, ar kuru tie tika  aktivizēti. </w:t>
      </w:r>
    </w:p>
    <w:p w14:paraId="5280229B" w14:textId="77777777" w:rsidR="0053468D" w:rsidRDefault="0053468D">
      <w:pPr>
        <w:widowControl w:val="0"/>
        <w:pBdr>
          <w:top w:val="nil"/>
          <w:left w:val="nil"/>
          <w:bottom w:val="nil"/>
          <w:right w:val="nil"/>
          <w:between w:val="nil"/>
        </w:pBdr>
        <w:spacing w:line="240" w:lineRule="auto"/>
        <w:ind w:right="15"/>
        <w:rPr>
          <w:rFonts w:ascii="Times New Roman" w:eastAsia="Times New Roman" w:hAnsi="Times New Roman" w:cs="Times New Roman"/>
          <w:b/>
          <w:i/>
          <w:sz w:val="24"/>
          <w:szCs w:val="24"/>
        </w:rPr>
      </w:pPr>
    </w:p>
    <w:p w14:paraId="18BC72CC" w14:textId="77777777" w:rsidR="0053468D"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108CB176" w14:textId="77777777" w:rsidR="0053468D"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0080BBEF" w14:textId="77777777" w:rsidR="0053468D"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Bonusa spēles laimesti tiek pieskaitīti izmaksas līnijas laimestiem. </w:t>
      </w:r>
    </w:p>
    <w:p w14:paraId="65B67EE9" w14:textId="77777777" w:rsidR="0053468D" w:rsidRDefault="00000000">
      <w:pPr>
        <w:widowControl w:val="0"/>
        <w:pBdr>
          <w:top w:val="nil"/>
          <w:left w:val="nil"/>
          <w:bottom w:val="nil"/>
          <w:right w:val="nil"/>
          <w:between w:val="nil"/>
        </w:pBdr>
        <w:spacing w:before="10" w:line="229"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simboliem uz aktīvas izmaksas  līnijas jāatrodas blakus. </w:t>
      </w:r>
    </w:p>
    <w:p w14:paraId="252FAE9A" w14:textId="77777777" w:rsidR="0053468D" w:rsidRDefault="00000000">
      <w:pPr>
        <w:widowControl w:val="0"/>
        <w:pBdr>
          <w:top w:val="nil"/>
          <w:left w:val="nil"/>
          <w:bottom w:val="nil"/>
          <w:right w:val="nil"/>
          <w:between w:val="nil"/>
        </w:pBdr>
        <w:spacing w:before="3"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Nepareiza darbība atceļ visas spēles un izmaksas. </w:t>
      </w:r>
    </w:p>
    <w:p w14:paraId="314A15D9" w14:textId="77777777" w:rsidR="0053468D" w:rsidRDefault="00000000">
      <w:pPr>
        <w:widowControl w:val="0"/>
        <w:pBdr>
          <w:top w:val="nil"/>
          <w:left w:val="nil"/>
          <w:bottom w:val="nil"/>
          <w:right w:val="nil"/>
          <w:between w:val="nil"/>
        </w:pBdr>
        <w:spacing w:before="55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0234FFC0" w14:textId="77777777" w:rsidR="0053468D" w:rsidRDefault="00000000">
      <w:pPr>
        <w:widowControl w:val="0"/>
        <w:pBdr>
          <w:top w:val="nil"/>
          <w:left w:val="nil"/>
          <w:bottom w:val="nil"/>
          <w:right w:val="nil"/>
          <w:between w:val="nil"/>
        </w:pBdr>
        <w:spacing w:before="548"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46441B07" w14:textId="77777777" w:rsidR="0053468D" w:rsidRDefault="00000000">
      <w:pPr>
        <w:widowControl w:val="0"/>
        <w:pBdr>
          <w:top w:val="nil"/>
          <w:left w:val="nil"/>
          <w:bottom w:val="nil"/>
          <w:right w:val="nil"/>
          <w:between w:val="nil"/>
        </w:pBdr>
        <w:spacing w:before="555" w:line="47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monētas vērtību, lietojiet </w:t>
      </w:r>
      <w:r>
        <w:rPr>
          <w:rFonts w:ascii="Times New Roman" w:eastAsia="Times New Roman" w:hAnsi="Times New Roman" w:cs="Times New Roman"/>
          <w:b/>
          <w:color w:val="000000"/>
          <w:sz w:val="24"/>
          <w:szCs w:val="24"/>
        </w:rPr>
        <w:t xml:space="preserve">“Stake”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color w:val="000000"/>
          <w:sz w:val="24"/>
          <w:szCs w:val="24"/>
        </w:rPr>
        <w:drawing>
          <wp:inline distT="19050" distB="19050" distL="19050" distR="19050" wp14:anchorId="0A58B33A" wp14:editId="07E0707F">
            <wp:extent cx="1329690" cy="88646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329690" cy="886460"/>
                    </a:xfrm>
                    <a:prstGeom prst="rect">
                      <a:avLst/>
                    </a:prstGeom>
                    <a:ln/>
                  </pic:spPr>
                </pic:pic>
              </a:graphicData>
            </a:graphic>
          </wp:inline>
        </w:drawing>
      </w:r>
    </w:p>
    <w:p w14:paraId="3DCDB0D0" w14:textId="77777777" w:rsidR="0053468D"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 Klikšķiniet uz ikonas “</w:t>
      </w:r>
      <w:r>
        <w:rPr>
          <w:rFonts w:ascii="Times New Roman" w:eastAsia="Times New Roman" w:hAnsi="Times New Roman" w:cs="Times New Roman"/>
          <w:b/>
          <w:color w:val="000000"/>
          <w:sz w:val="24"/>
          <w:szCs w:val="24"/>
        </w:rPr>
        <w:t xml:space="preserve">Spin”. </w:t>
      </w:r>
    </w:p>
    <w:p w14:paraId="1705012B" w14:textId="77777777" w:rsidR="0053468D" w:rsidRDefault="00000000">
      <w:pPr>
        <w:widowControl w:val="0"/>
        <w:pBdr>
          <w:top w:val="nil"/>
          <w:left w:val="nil"/>
          <w:bottom w:val="nil"/>
          <w:right w:val="nil"/>
          <w:between w:val="nil"/>
        </w:pBdr>
        <w:spacing w:before="292"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484862FF" wp14:editId="1C0AA695">
            <wp:extent cx="1346128" cy="6508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346128" cy="650875"/>
                    </a:xfrm>
                    <a:prstGeom prst="rect">
                      <a:avLst/>
                    </a:prstGeom>
                    <a:ln/>
                  </pic:spPr>
                </pic:pic>
              </a:graphicData>
            </a:graphic>
          </wp:inline>
        </w:drawing>
      </w:r>
      <w:r>
        <w:rPr>
          <w:rFonts w:ascii="Times New Roman" w:eastAsia="Times New Roman" w:hAnsi="Times New Roman" w:cs="Times New Roman"/>
          <w:b/>
          <w:color w:val="000000"/>
          <w:sz w:val="24"/>
          <w:szCs w:val="24"/>
        </w:rPr>
        <w:t xml:space="preserve">  </w:t>
      </w:r>
    </w:p>
    <w:p w14:paraId="360A8DC9" w14:textId="77777777" w:rsidR="0053468D" w:rsidRDefault="00000000">
      <w:pPr>
        <w:widowControl w:val="0"/>
        <w:pBdr>
          <w:top w:val="nil"/>
          <w:left w:val="nil"/>
          <w:bottom w:val="nil"/>
          <w:right w:val="nil"/>
          <w:between w:val="nil"/>
        </w:pBdr>
        <w:spacing w:before="92"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4DEE3694" w14:textId="77777777" w:rsidR="0053468D" w:rsidRDefault="00000000">
      <w:pPr>
        <w:widowControl w:val="0"/>
        <w:pBdr>
          <w:top w:val="nil"/>
          <w:left w:val="nil"/>
          <w:bottom w:val="nil"/>
          <w:right w:val="nil"/>
          <w:between w:val="nil"/>
        </w:pBdr>
        <w:spacing w:before="833"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46B0AE72" w14:textId="77777777" w:rsidR="0053468D"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Nospiežot </w:t>
      </w:r>
      <w:r>
        <w:rPr>
          <w:rFonts w:ascii="Times New Roman" w:eastAsia="Times New Roman" w:hAnsi="Times New Roman" w:cs="Times New Roman"/>
          <w:b/>
          <w:color w:val="000000"/>
          <w:sz w:val="24"/>
          <w:szCs w:val="24"/>
        </w:rPr>
        <w:t xml:space="preserve">Auto </w:t>
      </w:r>
      <w:r>
        <w:rPr>
          <w:rFonts w:ascii="Times New Roman" w:eastAsia="Times New Roman" w:hAnsi="Times New Roman" w:cs="Times New Roman"/>
          <w:color w:val="000000"/>
          <w:sz w:val="24"/>
          <w:szCs w:val="24"/>
        </w:rPr>
        <w:t xml:space="preserve">ikonu, Jūs varat izvēlēties: </w:t>
      </w:r>
    </w:p>
    <w:p w14:paraId="03212DB9" w14:textId="77777777" w:rsidR="0053468D" w:rsidRDefault="00000000">
      <w:pPr>
        <w:widowControl w:val="0"/>
        <w:pBdr>
          <w:top w:val="nil"/>
          <w:left w:val="nil"/>
          <w:bottom w:val="nil"/>
          <w:right w:val="nil"/>
          <w:between w:val="nil"/>
        </w:pBdr>
        <w:spacing w:before="276" w:line="231"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Number of spins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2AE3D1AC" w14:textId="77777777" w:rsidR="0053468D" w:rsidRDefault="00000000">
      <w:pPr>
        <w:widowControl w:val="0"/>
        <w:pBdr>
          <w:top w:val="nil"/>
          <w:left w:val="nil"/>
          <w:bottom w:val="nil"/>
          <w:right w:val="nil"/>
          <w:between w:val="nil"/>
        </w:pBdr>
        <w:spacing w:before="280" w:line="231"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Loss limit </w:t>
      </w:r>
      <w:r>
        <w:rPr>
          <w:rFonts w:ascii="Times New Roman" w:eastAsia="Times New Roman" w:hAnsi="Times New Roman" w:cs="Times New Roman"/>
          <w:color w:val="000000"/>
          <w:sz w:val="24"/>
          <w:szCs w:val="24"/>
        </w:rPr>
        <w:t>(Zaudējuma ierobežojums)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Izvēlies, uz kādu summu  bilance var samazināties.  </w:t>
      </w:r>
    </w:p>
    <w:p w14:paraId="00EF878F" w14:textId="77777777" w:rsidR="0053468D" w:rsidRDefault="00000000">
      <w:pPr>
        <w:widowControl w:val="0"/>
        <w:pBdr>
          <w:top w:val="nil"/>
          <w:left w:val="nil"/>
          <w:bottom w:val="nil"/>
          <w:right w:val="nil"/>
          <w:between w:val="nil"/>
        </w:pBdr>
        <w:spacing w:before="280" w:line="235" w:lineRule="auto"/>
        <w:ind w:left="72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Single win limit </w:t>
      </w:r>
      <w:r>
        <w:rPr>
          <w:rFonts w:ascii="Times New Roman" w:eastAsia="Times New Roman" w:hAnsi="Times New Roman" w:cs="Times New Roman"/>
          <w:color w:val="000000"/>
          <w:sz w:val="24"/>
          <w:szCs w:val="24"/>
        </w:rPr>
        <w:t xml:space="preserve">(Laimesta ierobežojums). Izvēlies, līdz kādai  maksimālai summai var palielināties bilance. </w:t>
      </w:r>
    </w:p>
    <w:p w14:paraId="00303BCA" w14:textId="77777777" w:rsidR="0053468D" w:rsidRDefault="0053468D">
      <w:pPr>
        <w:widowControl w:val="0"/>
        <w:pBdr>
          <w:top w:val="nil"/>
          <w:left w:val="nil"/>
          <w:bottom w:val="nil"/>
          <w:right w:val="nil"/>
          <w:between w:val="nil"/>
        </w:pBdr>
        <w:spacing w:line="231" w:lineRule="auto"/>
        <w:ind w:right="15"/>
        <w:rPr>
          <w:rFonts w:ascii="Times New Roman" w:eastAsia="Times New Roman" w:hAnsi="Times New Roman" w:cs="Times New Roman"/>
          <w:sz w:val="24"/>
          <w:szCs w:val="24"/>
        </w:rPr>
      </w:pPr>
    </w:p>
    <w:p w14:paraId="557268C2" w14:textId="77777777" w:rsidR="0053468D" w:rsidRDefault="00000000">
      <w:pPr>
        <w:widowControl w:val="0"/>
        <w:pBdr>
          <w:top w:val="nil"/>
          <w:left w:val="nil"/>
          <w:bottom w:val="nil"/>
          <w:right w:val="nil"/>
          <w:between w:val="nil"/>
        </w:pBdr>
        <w:spacing w:line="231"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2129BE8B" w14:textId="77777777" w:rsidR="0053468D" w:rsidRDefault="00000000">
      <w:pPr>
        <w:widowControl w:val="0"/>
        <w:pBdr>
          <w:top w:val="nil"/>
          <w:left w:val="nil"/>
          <w:bottom w:val="nil"/>
          <w:right w:val="nil"/>
          <w:between w:val="nil"/>
        </w:pBdr>
        <w:spacing w:before="428" w:line="231" w:lineRule="auto"/>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w:t>
      </w:r>
      <w:r>
        <w:rPr>
          <w:rFonts w:ascii="Times New Roman" w:eastAsia="Times New Roman" w:hAnsi="Times New Roman" w:cs="Times New Roman"/>
          <w:color w:val="000000"/>
          <w:sz w:val="24"/>
          <w:szCs w:val="24"/>
        </w:rPr>
        <w:lastRenderedPageBreak/>
        <w:t xml:space="preserve">izveidotajām laimīgajām kombinācijām. </w:t>
      </w:r>
    </w:p>
    <w:p w14:paraId="597FA353" w14:textId="77777777" w:rsidR="0053468D" w:rsidRDefault="00000000">
      <w:pPr>
        <w:widowControl w:val="0"/>
        <w:pBdr>
          <w:top w:val="nil"/>
          <w:left w:val="nil"/>
          <w:bottom w:val="nil"/>
          <w:right w:val="nil"/>
          <w:between w:val="nil"/>
        </w:pBdr>
        <w:spacing w:before="28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10A99646" w14:textId="77777777" w:rsidR="0053468D" w:rsidRDefault="00000000">
      <w:pPr>
        <w:widowControl w:val="0"/>
        <w:pBdr>
          <w:top w:val="nil"/>
          <w:left w:val="nil"/>
          <w:bottom w:val="nil"/>
          <w:right w:val="nil"/>
          <w:between w:val="nil"/>
        </w:pBdr>
        <w:spacing w:before="270"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54F6BD37" w14:textId="77777777" w:rsidR="0053468D"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18C5D341" w14:textId="77777777" w:rsidR="0053468D" w:rsidRDefault="00000000">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78462A25" w14:textId="77777777" w:rsidR="0053468D" w:rsidRDefault="00000000">
      <w:pPr>
        <w:widowControl w:val="0"/>
        <w:pBdr>
          <w:top w:val="nil"/>
          <w:left w:val="nil"/>
          <w:bottom w:val="nil"/>
          <w:right w:val="nil"/>
          <w:between w:val="nil"/>
        </w:pBdr>
        <w:spacing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Pirmajam  kombinācijas simbolam jāatrodas uz 1.ruļļa. </w:t>
      </w:r>
    </w:p>
    <w:p w14:paraId="36CBBCDC" w14:textId="77777777" w:rsidR="0053468D" w:rsidRDefault="00000000">
      <w:pPr>
        <w:widowControl w:val="0"/>
        <w:pBdr>
          <w:top w:val="nil"/>
          <w:left w:val="nil"/>
          <w:bottom w:val="nil"/>
          <w:right w:val="nil"/>
          <w:between w:val="nil"/>
        </w:pBdr>
        <w:spacing w:before="365"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Izmaksas parādītas attēlos. </w:t>
      </w:r>
    </w:p>
    <w:p w14:paraId="411921A8" w14:textId="77777777" w:rsidR="0053468D" w:rsidRDefault="00000000">
      <w:pPr>
        <w:widowControl w:val="0"/>
        <w:pBdr>
          <w:top w:val="nil"/>
          <w:left w:val="nil"/>
          <w:bottom w:val="nil"/>
          <w:right w:val="nil"/>
          <w:between w:val="nil"/>
        </w:pBdr>
        <w:spacing w:before="434" w:line="236"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FA562B7" wp14:editId="66C8F659">
            <wp:extent cx="3906337" cy="1481455"/>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3906337" cy="148145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469F9570" wp14:editId="7334D31C">
            <wp:extent cx="1311910" cy="7244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11910" cy="724488"/>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4C93C8D1" wp14:editId="5C8BC647">
            <wp:extent cx="3906329" cy="146875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906329" cy="1468755"/>
                    </a:xfrm>
                    <a:prstGeom prst="rect">
                      <a:avLst/>
                    </a:prstGeom>
                    <a:ln/>
                  </pic:spPr>
                </pic:pic>
              </a:graphicData>
            </a:graphic>
          </wp:inline>
        </w:drawing>
      </w:r>
    </w:p>
    <w:p w14:paraId="7C2D0CC9" w14:textId="77777777" w:rsidR="0053468D" w:rsidRDefault="00000000">
      <w:pPr>
        <w:widowControl w:val="0"/>
        <w:pBdr>
          <w:top w:val="nil"/>
          <w:left w:val="nil"/>
          <w:bottom w:val="nil"/>
          <w:right w:val="nil"/>
          <w:between w:val="nil"/>
        </w:pBdr>
        <w:spacing w:before="52"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Līniju Apraksts.  </w:t>
      </w:r>
    </w:p>
    <w:p w14:paraId="6750644B" w14:textId="77777777" w:rsidR="0053468D" w:rsidRDefault="00000000">
      <w:pPr>
        <w:widowControl w:val="0"/>
        <w:pBdr>
          <w:top w:val="nil"/>
          <w:left w:val="nil"/>
          <w:bottom w:val="nil"/>
          <w:right w:val="nil"/>
          <w:between w:val="nil"/>
        </w:pBdr>
        <w:spacing w:before="271"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kreisās puses. </w:t>
      </w:r>
    </w:p>
    <w:p w14:paraId="12247308" w14:textId="77777777" w:rsidR="0053468D"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Laimēto kredītu skaits atkarīgs no kopējā monētu skaita reizinājuma ar jūsu izvēlēto  monētu skaitu. </w:t>
      </w:r>
    </w:p>
    <w:p w14:paraId="1B5DAEF5" w14:textId="77777777" w:rsidR="0053468D" w:rsidRDefault="00000000">
      <w:pPr>
        <w:widowControl w:val="0"/>
        <w:pBdr>
          <w:top w:val="nil"/>
          <w:left w:val="nil"/>
          <w:bottom w:val="nil"/>
          <w:right w:val="nil"/>
          <w:between w:val="nil"/>
        </w:pBdr>
        <w:spacing w:before="10" w:line="22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p>
    <w:p w14:paraId="740DB78E" w14:textId="77777777" w:rsidR="0053468D" w:rsidRDefault="00000000">
      <w:pPr>
        <w:widowControl w:val="0"/>
        <w:pBdr>
          <w:top w:val="nil"/>
          <w:left w:val="nil"/>
          <w:bottom w:val="nil"/>
          <w:right w:val="nil"/>
          <w:between w:val="nil"/>
        </w:pBdr>
        <w:spacing w:line="24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79426F27" wp14:editId="04AF1173">
            <wp:extent cx="5131843" cy="2172970"/>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5131843" cy="2172970"/>
                    </a:xfrm>
                    <a:prstGeom prst="rect">
                      <a:avLst/>
                    </a:prstGeom>
                    <a:ln/>
                  </pic:spPr>
                </pic:pic>
              </a:graphicData>
            </a:graphic>
          </wp:inline>
        </w:drawing>
      </w:r>
    </w:p>
    <w:p w14:paraId="4D47B886" w14:textId="77777777" w:rsidR="0053468D" w:rsidRDefault="0053468D">
      <w:pPr>
        <w:widowControl w:val="0"/>
        <w:pBdr>
          <w:top w:val="nil"/>
          <w:left w:val="nil"/>
          <w:bottom w:val="nil"/>
          <w:right w:val="nil"/>
          <w:between w:val="nil"/>
        </w:pBdr>
        <w:spacing w:line="247" w:lineRule="auto"/>
        <w:ind w:right="15"/>
        <w:rPr>
          <w:rFonts w:ascii="Times New Roman" w:eastAsia="Times New Roman" w:hAnsi="Times New Roman" w:cs="Times New Roman"/>
          <w:sz w:val="24"/>
          <w:szCs w:val="24"/>
        </w:rPr>
      </w:pPr>
    </w:p>
    <w:p w14:paraId="537EC2EC" w14:textId="77777777" w:rsidR="0053468D" w:rsidRDefault="00000000">
      <w:pPr>
        <w:widowControl w:val="0"/>
        <w:pBdr>
          <w:top w:val="nil"/>
          <w:left w:val="nil"/>
          <w:bottom w:val="nil"/>
          <w:right w:val="nil"/>
          <w:between w:val="nil"/>
        </w:pBdr>
        <w:spacing w:line="247"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4108B432" w14:textId="77777777" w:rsidR="0053468D" w:rsidRDefault="00000000">
      <w:pPr>
        <w:widowControl w:val="0"/>
        <w:pBdr>
          <w:top w:val="nil"/>
          <w:left w:val="nil"/>
          <w:bottom w:val="nil"/>
          <w:right w:val="nil"/>
          <w:between w:val="nil"/>
        </w:pBdr>
        <w:spacing w:line="247"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05F5C18D" w14:textId="77777777" w:rsidR="0053468D" w:rsidRDefault="0053468D">
      <w:pPr>
        <w:widowControl w:val="0"/>
        <w:pBdr>
          <w:top w:val="nil"/>
          <w:left w:val="nil"/>
          <w:bottom w:val="nil"/>
          <w:right w:val="nil"/>
          <w:between w:val="nil"/>
        </w:pBdr>
        <w:spacing w:before="96" w:line="240" w:lineRule="auto"/>
        <w:ind w:right="15"/>
        <w:rPr>
          <w:rFonts w:ascii="Times New Roman" w:eastAsia="Times New Roman" w:hAnsi="Times New Roman" w:cs="Times New Roman"/>
          <w:sz w:val="24"/>
          <w:szCs w:val="24"/>
        </w:rPr>
      </w:pPr>
    </w:p>
    <w:p w14:paraId="400EFA77" w14:textId="77777777" w:rsidR="0053468D" w:rsidRDefault="00000000">
      <w:pPr>
        <w:widowControl w:val="0"/>
        <w:pBdr>
          <w:top w:val="nil"/>
          <w:left w:val="nil"/>
          <w:bottom w:val="nil"/>
          <w:right w:val="nil"/>
          <w:between w:val="nil"/>
        </w:pBdr>
        <w:spacing w:before="96" w:line="240" w:lineRule="auto"/>
        <w:ind w:right="15"/>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19AB8292" w14:textId="77777777" w:rsidR="0053468D" w:rsidRDefault="00000000">
      <w:pPr>
        <w:widowControl w:val="0"/>
        <w:pBdr>
          <w:top w:val="nil"/>
          <w:left w:val="nil"/>
          <w:bottom w:val="nil"/>
          <w:right w:val="nil"/>
          <w:between w:val="nil"/>
        </w:pBdr>
        <w:spacing w:before="96"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63BCDE9F" w14:textId="77777777" w:rsidR="0053468D" w:rsidRDefault="00000000">
      <w:pPr>
        <w:widowControl w:val="0"/>
        <w:pBdr>
          <w:top w:val="nil"/>
          <w:left w:val="nil"/>
          <w:bottom w:val="nil"/>
          <w:right w:val="nil"/>
          <w:between w:val="nil"/>
        </w:pBdr>
        <w:spacing w:before="424" w:line="235"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5FB573D1" w14:textId="77777777" w:rsidR="0053468D" w:rsidRDefault="00000000">
      <w:pPr>
        <w:spacing w:line="240" w:lineRule="auto"/>
        <w:ind w:right="15"/>
        <w:rPr>
          <w:rFonts w:ascii="Times New Roman" w:eastAsia="Times New Roman" w:hAnsi="Times New Roman" w:cs="Times New Roman"/>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33- 30</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7">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w:t>
      </w:r>
      <w:r>
        <w:rPr>
          <w:rFonts w:ascii="Times New Roman" w:eastAsia="Times New Roman" w:hAnsi="Times New Roman" w:cs="Times New Roman"/>
          <w:sz w:val="24"/>
          <w:szCs w:val="24"/>
        </w:rPr>
        <w:t>Sūdzības tiks izskatītas un atbildes tiek sniegtas 10 darba dienu laikā no to saņemšanas brīža.</w:t>
      </w:r>
    </w:p>
    <w:p w14:paraId="4F291502" w14:textId="77777777" w:rsidR="0053468D" w:rsidRDefault="00000000">
      <w:pPr>
        <w:widowControl w:val="0"/>
        <w:pBdr>
          <w:top w:val="nil"/>
          <w:left w:val="nil"/>
          <w:bottom w:val="nil"/>
          <w:right w:val="nil"/>
          <w:between w:val="nil"/>
        </w:pBdr>
        <w:spacing w:before="429"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53468D">
      <w:pgSz w:w="11900" w:h="16820"/>
      <w:pgMar w:top="1425" w:right="1734" w:bottom="2068"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8D"/>
    <w:rsid w:val="0053468D"/>
    <w:rsid w:val="005D2256"/>
    <w:rsid w:val="007A130C"/>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21B7F2B"/>
  <w15:docId w15:val="{0F401B20-D54D-1846-81D4-26C423B5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support@spins.lv" TargetMode="Externa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2022-07-05T13:30:00Z</dcterms:created>
  <dcterms:modified xsi:type="dcterms:W3CDTF">2022-07-05T13:31:00Z</dcterms:modified>
</cp:coreProperties>
</file>