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Finnegan’s Formula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Finnegan’s Formula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„Finnegan’s Formula” ir 5 ruļļu, 4-6 rindu un 1024-7776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“K Cash” funkcija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90185546875" w:line="276.5560913085937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un “K-Cash”.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09673" cy="1437005"/>
            <wp:effectExtent b="0" l="0" r="0" t="0"/>
            <wp:docPr id="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2209673" cy="14370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465850830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432861328125" w:line="263.8946056365967"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418994903564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laikā laukumā var parādīties “K-Cash” simboli ar laimestu vērtībām, kas tiek uzkrāti  virs laukuma esošajās iedaļās.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0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6970" cy="1127684"/>
            <wp:effectExtent b="0" l="0" r="0" t="0"/>
            <wp:docPr id="10"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156970" cy="112768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485473632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nejaušības principa “K-Cash” simbols var paplašināt attiecīgo rulli par vienu rindu (līdz  sešām rindām).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755859375" w:line="264.4758224487304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Iegūstot “K-Cash Reset” simbolu, spēlētājam tiek piešķirta attiecīgajā rullī uzkrātā laimesta  vērtība un rindu skaits tiek atjaunots uz sākotnējo.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62.395000457763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trīs griezienus, kur “K-Cash” simboli atjaunina griezienu skaitu uz  sākotnējo, kā arī uzreiz paplašina rulli par vienu rindu.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62.395172119140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beigās sakrātās “K-Cash” simbolu vērtības tiek apkopotas un pievienotas kopējam  laimestam.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36572265625" w:line="273.2240867614746" w:lineRule="auto"/>
        <w:ind w:left="0" w:right="75"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36572265625" w:line="273.22408676147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36572265625" w:line="273.22408676147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Bonusu iespējams aktivizēt jebkurā brīdī par summu, kas atbilst 51x no izdarītās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summas.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602050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68677" cy="653415"/>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368677" cy="65341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1024-7776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0.50 EUR līdz 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1904296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87468242645264"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3.480119705200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7428" cy="69977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07428" cy="69977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3007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38200" cy="93709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38200" cy="93709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510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1933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9902" cy="803275"/>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39902" cy="8032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592285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9115" cy="745490"/>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739115" cy="74549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311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37646484375" w:line="243.38078498840332"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49169921875" w:line="229.94263172149658"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19.127092361450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40223" cy="1584960"/>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340223" cy="15849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47843" cy="121983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347843" cy="121983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9716796875"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971679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071777343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047750"/>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4360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2299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59912109375" w:line="230.1160812377929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190795898438" w:line="233.91333103179932"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left="0" w:right="75" w:firstLine="0"/>
        <w:rPr>
          <w:rFonts w:ascii="Times New Roman" w:cs="Times New Roman" w:eastAsia="Times New Roman" w:hAnsi="Times New Roman"/>
          <w:sz w:val="24"/>
          <w:szCs w:val="24"/>
          <w:highlight w:val="white"/>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87890625" w:line="408.170728683471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47.6800537109375" w:top="1420.79956054687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hyperlink" Target="mailto:support@spins.lv"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0.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