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Deep Decent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50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Deep Decent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7842483520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„Deep Decent” ir 5 ruļļu, 3-5 rindu un līdz pat 3125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7842483520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papildgriezienu bonuss un “Deep Decent Progression”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261230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43394" cy="98488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43394" cy="98488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96337890625" w:line="263.89434814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542724609375" w:line="270.891637802124"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arī aktivizē uz simbola norādītā skaita papildgriezienus.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Pamatspēlē tiek noteikts simbols un to skaits, kuru sakrājot spēlētājs nokļūst nākamajā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“Deep Decent Progression” līmenī.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8291015625" w:line="240"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899160" cy="899160"/>
            <wp:effectExtent b="0" l="0" r="0" t="0"/>
            <wp:docPr id="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99160" cy="89916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Septiņi simboli spēlētāju nogādā otrajā līmenī, kur spēles laukums tiek papildināts līdz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četrām rindām, savukārt 21 simbols nogādā trešajā līmenī ar piecām laukuma rindām.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Papildus tam tiek piešķirts arī jauns aizstājējsimbols.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līdz pat 3125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767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50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29.907727241516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041954040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247558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2.7848625183105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33550" cy="70485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335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76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051471" cy="798195"/>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051471" cy="79819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80517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2320556640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2802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35107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2475" cy="638175"/>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75247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1304" cy="704215"/>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31304" cy="70421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97753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255859375" w:line="243.3814144134521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15478515625" w:line="229.2485332489013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643554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71875" w:line="264.47759628295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249267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72713" cy="2938145"/>
            <wp:effectExtent b="0" l="0" r="0" t="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672713" cy="293814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84420" cy="2117090"/>
            <wp:effectExtent b="0" l="0" r="0" t="0"/>
            <wp:docPr id="1"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4884420" cy="211709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29.0751695632934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32.1002292633056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2">
      <w:pPr>
        <w:spacing w:line="240" w:lineRule="auto"/>
        <w:ind w:left="0"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3">
      <w:pPr>
        <w:spacing w:line="240" w:lineRule="auto"/>
        <w:ind w:left="0" w:right="75" w:firstLine="0"/>
        <w:rPr>
          <w:rFonts w:ascii="Times New Roman" w:cs="Times New Roman" w:eastAsia="Times New Roman" w:hAnsi="Times New Roman"/>
          <w:sz w:val="24"/>
          <w:szCs w:val="24"/>
        </w:rPr>
      </w:pPr>
      <w:bookmarkStart w:colFirst="0" w:colLast="0" w:name="_dxf8n89ivo51" w:id="2"/>
      <w:bookmarkEnd w:id="2"/>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1748046875" w:line="406.087274551391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14.2799377441406" w:top="1423.599853515625" w:left="1427.5775146484375" w:right="1387.3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mailto:support@spins.lv" TargetMode="External"/><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