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27.18719482421875" w:right="1139.100341796875" w:hanging="7.0367431640625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color w:val="252525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27511596679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34.0704345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Danger High Voltage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NextGen Gaming Pty Ltd.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24.9504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Maksimālā likme 40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9.3536376953125" w:right="-6.400146484375" w:firstLine="3.9167785644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Danger High Voltage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24.9504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28.800048828125" w:right="307.20947265625" w:hanging="3.68652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„Danger High Voltage“ ir 6 ruļļu, 4 rindu, 4096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4.050030708313" w:lineRule="auto"/>
        <w:ind w:left="389.4111633300781" w:right="97.41516113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Spēlē ir 2 papildus funkcijas, kas var tikt aktivizētas spēles laikā: Divu veidu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aizstājējsimboli un ‘’Scatter’’ bezmaksas griezienu bonusa spēle divos režīmos.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‘’Fire’’ 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3549804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781050" cy="197358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973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8.7200927734375" w:right="78.8714599609375" w:hanging="359.3089294433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‘’Electricity’’ aizstājējsimbols aizstāj jebkuru simbolu izņemot ‘’Scatter’’ bonusa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spēles simbolu un laimestiem piemēro reizinātāju x6.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  <w:drawing>
          <wp:inline distB="19050" distT="19050" distL="19050" distR="19050">
            <wp:extent cx="762000" cy="1691640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691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45.7247924804688" w:right="233.9306640625" w:hanging="356.31362915039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8.7200927734375" w:right="70.843505859375" w:hanging="359.3089294433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starp 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62330627441406" w:lineRule="auto"/>
        <w:ind w:left="389.4111633300781" w:right="78.386840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Abi pieejamie aizstājējsimboli ir aktīvi uz visiem spēles ruļļiem izņemot pirmo.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Jebkur uz spēles ruļļiem parādoties vismaz 3 ‘’Scatter’’ simboliem tiek aktivizēta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bonusa spēle.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1647949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895350" cy="91440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7.2000122070312" w:right="152.1380615234375" w:hanging="347.788848876953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Sākoties bonusa spēlei jāizdara izvēli starp ‘’High Voltage’’ un ‘’Gates of Hell’’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bezmaksas griezienu režīmiem.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36.36415481567383" w:lineRule="auto"/>
        <w:ind w:left="389.4111633300781" w:right="617.270507812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Izvēloties ‘’High Voltage’’ tiek piešķirti 15 bezmaksas griezieni, kuru laikā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‘’High Voltage’’ aizstājējsimboli pieejami tikai uz 2. un 5. spēles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‘’High Voltage’’ aizstājējsimbols bezmaksas giezienu laikā pēc nejaušības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53760433197021" w:lineRule="auto"/>
        <w:ind w:left="389.4111633300781" w:right="229.08935546875" w:firstLine="347.55844116210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principa laimestiem, kuros tas iesaistīts var piemērot reizinātāju no x11 līdz x66.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Vismaz 3 ‘’Scatter’’ simboli uz spēles lauka piešķir papildus 15 bezmaksas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griezienus bonusa spēles laikā.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47705078125" w:line="229.07516956329346" w:lineRule="auto"/>
        <w:ind w:left="736.9696044921875" w:right="199.2901611328125" w:hanging="347.5584411621094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Izvēloties ‘’Gates of Hell’’ tiek piešķirti 7 bezmaksas griezieni, kuru laikā viens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 spēles simboliem pārtop par paliekošu aizstājējsimbolu, kas paliek savā vietā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parādoties uz spēles lauka atlikušo bezmaksas griezienu laikā.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35253906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1000125" cy="102870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2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4938735961914" w:lineRule="auto"/>
        <w:ind w:left="389.4111633300781" w:right="88.0871582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Paliekošais aizstājējsimbols aizstāj visus spēles simbolus, bet katrs rullis, kas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aizpildīts ar 4 aizstājējsimboliem piešķir 3 papildus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2.8894042968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29.07501220703125" w:lineRule="auto"/>
        <w:ind w:left="744.1120910644531" w:right="316.644287109375" w:hanging="354.7009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313903808593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Spēle notiek uz 4096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Likmes lielums var būt no 0.20 līdz 40 eiro.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221679687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119354248" w:lineRule="auto"/>
        <w:ind w:left="745.7247924804688" w:right="573.309326171875" w:hanging="356.313629150390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44.3423461914062" w:right="453.5015869140625" w:hanging="354.93118286132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30.11602401733398" w:lineRule="auto"/>
        <w:ind w:left="739.273681640625" w:right="339.4647216796875" w:hanging="349.862518310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12377929687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30533981323242" w:lineRule="auto"/>
        <w:ind w:left="737.0304870605469" w:right="269.3133544921875" w:hanging="347.619323730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Lai paaugstinātu vai pazeminātu līnijas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920115" cy="48006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480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917556762695" w:lineRule="auto"/>
        <w:ind w:left="737.0304870605469" w:right="1229.55810546875" w:hanging="347.619323730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1042035" cy="464693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46469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58337402343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323486328125" w:line="242.09052085876465" w:lineRule="auto"/>
        <w:ind w:left="17.030487060546875" w:right="1302.3687744140625" w:hanging="2.2848510742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704850" cy="662940"/>
            <wp:effectExtent b="0" l="0" r="0" t="0"/>
            <wp:docPr id="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745.7247924804688" w:right="986.6015625" w:hanging="4.377593994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3046875" w:line="243.90263557434082" w:lineRule="auto"/>
        <w:ind w:left="32.39044189453125" w:right="201.4593505859375" w:firstLine="1.67999267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9677734375" w:line="229.94263172149658" w:lineRule="auto"/>
        <w:ind w:left="24.42230224609375" w:right="343.765869140625" w:hanging="9.676666259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37866210937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056324005127" w:lineRule="auto"/>
        <w:ind w:left="27.868804931640625" w:right="818.837890625" w:hanging="5.7504272460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Simboliem jābūt līdzās uz katra spēles ruļļa.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24800395965576" w:lineRule="auto"/>
        <w:ind w:left="0" w:right="82.15087890625" w:firstLine="27.868804931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844482421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5274310" cy="240855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8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5274309" cy="236791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23679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.887969970703125" w:right="244.080810546875" w:firstLine="0.23040771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01110839843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drawing>
          <wp:inline distB="19050" distT="19050" distL="19050" distR="19050">
            <wp:extent cx="2933700" cy="809625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0751953125" w:line="304.37825202941895" w:lineRule="auto"/>
        <w:ind w:left="22.118377685546875" w:right="1907.58056640625" w:firstLine="11.9520568847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0751953125" w:line="304.37825202941895" w:lineRule="auto"/>
        <w:ind w:left="22.118377685546875" w:right="1907.58056640625" w:firstLine="11.952056884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7415771484375" w:line="232.36398696899414" w:lineRule="auto"/>
        <w:ind w:left="17.049560546875" w:right="257.769775390625" w:firstLine="1.90078735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7415771484375" w:line="232.36398696899414" w:lineRule="auto"/>
        <w:ind w:left="17.049560546875" w:right="257.769775390625" w:firstLine="1.9007873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maksājumos.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32.39044189453125" w:right="681.17919921875" w:firstLine="1.6799926757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</w:rPr>
      </w:pPr>
      <w:bookmarkStart w:colFirst="0" w:colLast="0" w:name="_k5ddcdqrdxb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5068359375" w:line="406.0882759094238" w:lineRule="auto"/>
        <w:ind w:left="26.87042236328125" w:right="842.279052734375" w:firstLine="17.596740722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757.2799682617188" w:top="1423.20068359375" w:left="1782.9695129394531" w:right="1743.380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3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