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Money Mouse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1.699981689453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Money Mouse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380.18646240234375" w:right="190.3515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„Money Mouse“ ir 5 ruļļu, 3 rindu, 25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50.07357597351074" w:lineRule="auto"/>
        <w:ind w:left="380.18646240234375" w:right="190.35156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“Money  Respin” papildgriezieni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527587890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3835449218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37285" cy="1005548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0055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89.94018554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2.3948001861572" w:lineRule="auto"/>
        <w:ind w:left="730.4681396484375" w:right="625.006713867187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 tam jāatrodas uz aktīvas izmaksu līnijas starp  vienādiem spēles simboliem.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2442626953125" w:line="276.0178756713867" w:lineRule="auto"/>
        <w:ind w:left="728.2249450683594" w:right="858.8623046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Seši vai vairāk “Money” simboli aktivizē “Money Respin” papildgriezienu funkciju.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42035" cy="868362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8683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0813064575195" w:lineRule="auto"/>
        <w:ind w:left="736.22802734375" w:right="447.66845703125" w:hanging="356.041564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papildgriezieni, kuru laikā parādās tikai “Money” simboli ar  dažādām laimestu vērtībām.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914123535156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Katrs izkrītošais “Money” simbols atjauno griezienus skaitu uz sākotnējo.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.6417007446289" w:lineRule="auto"/>
        <w:ind w:left="380.18646240234375" w:right="1466.886596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Aizpildīts laukums ar “Money” simboliem sniedz “Grand” džekpota izmaksu.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8.6417007446289" w:lineRule="auto"/>
        <w:ind w:left="380.18646240234375" w:right="1466.88659667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287109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06158" cy="83947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6158" cy="839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35327339172363" w:lineRule="auto"/>
        <w:ind w:left="380.6855773925781" w:right="745.0457763671875" w:hanging="0.499114990234375"/>
        <w:jc w:val="left"/>
        <w:rPr>
          <w:rFonts w:ascii="Times New Roman" w:cs="Times New Roman" w:eastAsia="Times New Roman" w:hAnsi="Times New Roman"/>
          <w:sz w:val="23.040000915527344"/>
          <w:szCs w:val="23.04000091552734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pieci griezieni ar vidējos ruļļos esošu “Giant” simbolu.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35327339172363" w:lineRule="auto"/>
        <w:ind w:left="380.6855773925781" w:right="745.045776367187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35327339172363" w:lineRule="auto"/>
        <w:ind w:left="380.6855773925781" w:right="745.045776367187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02343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5368041992188" w:right="470.86791992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6220703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4223117828369" w:lineRule="auto"/>
        <w:ind w:left="735.5368041992188" w:right="19.95727539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29.07488346099854" w:lineRule="auto"/>
        <w:ind w:left="711.114501953125" w:right="888.5845947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36.4584350585938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803710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9582405090332" w:lineRule="auto"/>
        <w:ind w:left="728.2249450683594" w:right="1049.4146728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5230102539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197265625" w:line="244.67597007751465" w:lineRule="auto"/>
        <w:ind w:left="8.22494506835937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9.91455078125" w:right="684.2224121093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43.90263557434082" w:lineRule="auto"/>
        <w:ind w:left="17.1047973632812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94231700897217" w:lineRule="auto"/>
        <w:ind w:left="10.548095703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978149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9.063262939453125" w:right="1874.616699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6534423828" w:lineRule="auto"/>
        <w:ind w:left="16.53839111328125" w:right="635.1965332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305816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9945068359375" w:right="50.075683593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785360" cy="21564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85360" cy="2156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4345703125" w:line="229.07516956329346" w:lineRule="auto"/>
        <w:ind w:left="10.0872802734375" w:right="20.77880859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4673557281494" w:lineRule="auto"/>
        <w:ind w:left="8.244018554687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35.3221559524536" w:lineRule="auto"/>
        <w:ind w:left="18.06488037109375" w:right="1904.567260742187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94189453125" w:line="235.3221559524536" w:lineRule="auto"/>
        <w:ind w:left="18.06488037109375" w:right="1904.56726074218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94.0798950195312" w:top="1423.599853515625" w:left="1431.7750549316406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