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2.441558837890625" w:right="45" w:hanging="7.91046142578125"/>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1518554687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2412109375" w:line="240" w:lineRule="auto"/>
        <w:ind w:left="7.68951416015625" w:right="0" w:firstLine="0"/>
        <w:jc w:val="left"/>
        <w:rPr>
          <w:rFonts w:ascii="Times New Roman" w:cs="Times New Roman" w:eastAsia="Times New Roman" w:hAnsi="Times New Roman"/>
          <w:b w:val="1"/>
          <w:i w:val="0"/>
          <w:smallCaps w:val="0"/>
          <w:strike w:val="0"/>
          <w:color w:val="00000a"/>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5.920000076293945"/>
          <w:szCs w:val="25.920000076293945"/>
          <w:u w:val="none"/>
          <w:shd w:fill="auto" w:val="clear"/>
          <w:vertAlign w:val="baseline"/>
          <w:rtl w:val="0"/>
        </w:rPr>
        <w:t xml:space="preserve">Live MEGA Roulette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4453125" w:line="240" w:lineRule="auto"/>
        <w:ind w:left="6.51840209960937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Rulete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8402099609375" w:right="0" w:firstLine="0"/>
        <w:jc w:val="left"/>
        <w:rPr>
          <w:rFonts w:ascii="Calibri" w:cs="Calibri" w:eastAsia="Calibri" w:hAnsi="Calibri"/>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Ražotājs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PragmaticPlay Ltd</w:t>
      </w:r>
      <w:r w:rsidDel="00000000" w:rsidR="00000000" w:rsidRPr="00000000">
        <w:rPr>
          <w:rFonts w:ascii="Calibri" w:cs="Calibri" w:eastAsia="Calibri" w:hAnsi="Calibri"/>
          <w:b w:val="0"/>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32421875" w:line="240" w:lineRule="auto"/>
        <w:ind w:left="9.609527587890625" w:right="0" w:firstLine="0"/>
        <w:jc w:val="left"/>
        <w:rPr>
          <w:rFonts w:ascii="Calibri" w:cs="Calibri" w:eastAsia="Calibri" w:hAnsi="Calibri"/>
          <w:b w:val="1"/>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a"/>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470703125" w:line="240" w:lineRule="auto"/>
        <w:ind w:left="6.6815185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0.10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15185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5000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1455078125" w:line="240" w:lineRule="auto"/>
        <w:ind w:left="17.9998779296875" w:right="0" w:firstLine="0"/>
        <w:jc w:val="left"/>
        <w:rPr>
          <w:rFonts w:ascii="Calibri" w:cs="Calibri" w:eastAsia="Calibri" w:hAnsi="Calibri"/>
          <w:b w:val="1"/>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a"/>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33.24026107788086" w:lineRule="auto"/>
        <w:ind w:left="14.054412841796875" w:right="585.406494140625" w:hanging="5.5296325683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LIVE Mega </w:t>
      </w:r>
      <w:r w:rsidDel="00000000" w:rsidR="00000000" w:rsidRPr="00000000">
        <w:rPr>
          <w:rFonts w:ascii="Calibri" w:cs="Calibri" w:eastAsia="Calibri" w:hAnsi="Calibri"/>
          <w:b w:val="1"/>
          <w:i w:val="0"/>
          <w:smallCaps w:val="0"/>
          <w:strike w:val="0"/>
          <w:color w:val="00000a"/>
          <w:sz w:val="25.920000076293945"/>
          <w:szCs w:val="25.920000076293945"/>
          <w:u w:val="none"/>
          <w:shd w:fill="auto" w:val="clear"/>
          <w:vertAlign w:val="baseline"/>
          <w:rtl w:val="0"/>
        </w:rPr>
        <w:t xml:space="preserve">Roulette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33056640625" w:line="240" w:lineRule="auto"/>
        <w:ind w:left="14.7454833984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Spēles noteikumi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3154296875" w:line="245.73529243469238" w:lineRule="auto"/>
        <w:ind w:left="2.534332275390625" w:right="587.830810546875" w:firstLine="4.14718627929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RULETES spēles mērķis ir prognozēt skaitli, uz kura apstāsies bumbiņa, izdarot vienu vai vairākas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likmes, kas nosedz konkrētu skaitli. Uz ruletes rata ir skaitļi no 1 līdz 36, kā arī viena 0 (nulle).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Pēc tam, kad likmju izdarīšanas laiks ir beidzies, bumbiņa tiek iegriezta ruletes ratā. Beigās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bumbiņa apstāsies kādā no rata numurētajām kabatām. Jūs laimējat, ja esat izdarījis likmi, 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šo konkrēto skaitli.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175048828125" w:line="240" w:lineRule="auto"/>
        <w:ind w:left="7.142333984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Likmju veidi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92578125" w:line="229.725923538208" w:lineRule="auto"/>
        <w:ind w:left="4.608001708984375" w:right="584.888916015625" w:firstLine="2.073516845703125"/>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Pie ruletes galda jūs varat izdarīt daudz un dažādus likmju veidus. Likmes var nosegt vienu skaitli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vai noteiktu skaitļu diapazonu, un katram likmes veidam ir sava laimesta attiecība. Likmes, kas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izdarītas uz likmju zonas numurētajām vietām vai uz līnijām starp tām, sauc par iekšējām likmēm,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savukārt likmes, kas izdarītas uz īpašiem lodziņiem zem un blakus galvenajam režģim, sauc par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ārējām likmēm.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64990234375" w:line="240" w:lineRule="auto"/>
        <w:ind w:left="7.372741699218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IEKŠĒJĀS LIKMES:</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01025390625" w:line="229.0748691558838" w:lineRule="auto"/>
        <w:ind w:left="6.45111083984375" w:right="581.00830078125" w:firstLine="66.5856933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Straight Up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vienkāršā likme – novietojiet jūsu čipu uz jebkura atsevišķa skaitļa (tostarp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nulles).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1119384765625" w:line="229.0748691558838" w:lineRule="auto"/>
        <w:ind w:left="4.608001708984375" w:right="586.7333984375" w:firstLine="10.82870483398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Split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dalītā likme – novietojiet čipu uz līnijas starp jebkuriem diviem skaitļiem, vai nu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vertikālā vai horizontālā virzienā.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129150390625" w:line="231.15755081176758" w:lineRule="auto"/>
        <w:ind w:left="5.06866455078125" w:right="580.220947265625" w:firstLine="10.36804199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Street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ielas likme – novietojiet čipu jebkuras skaitļu virknes beigās. „Street“ likme nosedz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trīs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120849609375" w:line="229.42173957824707" w:lineRule="auto"/>
        <w:ind w:left="14.054412841796875" w:right="585.484619140625" w:firstLine="58.9823913574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Corner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stūra likme – novietojiet čipu stūrī (centrālā krustošanās vietā), kur satiekas četri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skaitļi. Likme nosedz visus četrus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782470703125" w:line="229.07501220703125" w:lineRule="auto"/>
        <w:ind w:left="9.676666259765625" w:right="583.680419921875" w:firstLine="63.360137939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Line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līnijas likme – novietojiet čipu divu rindu galā, divu rindu krustošanās vietā. Līnijas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 nosedz visus skaitļus abās rindās, kopā sešus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1146240234375" w:line="240" w:lineRule="auto"/>
        <w:ind w:left="4.608001708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highlight w:val="white"/>
          <w:u w:val="none"/>
          <w:vertAlign w:val="baseline"/>
          <w:rtl w:val="0"/>
        </w:rPr>
        <w:t xml:space="preserve">ĀRĒJĀS LIKMES:</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2316589355469"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Kolonnas likme: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12 skaitļus kādā no trim kolonnām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Sarkans/Melns: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18 melnas vai sarkanas krāsas skaitļus.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Even/Odd: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pāra un/vai nepāra skaitļus.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196411132812"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First half/Last half: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1-18 skaitļus un/vai 19-36.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07434082031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“MEGA Lucky Numbers”</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23828125" w:line="229.0748119354248" w:lineRule="auto"/>
        <w:ind w:left="2.303924560546875" w:right="583.931884765625" w:firstLine="4.37759399414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Pēc ruletes rata iegriešanas spēlē tiek izlozēti 1-5 “MEGA Lucky Numbers” skaitļi, kuriem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piešķirti 50x-500x laimesta reizinātāju.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11279296875" w:line="240" w:lineRule="auto"/>
        <w:ind w:left="2.28485107421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3519043" cy="1132205"/>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3519043" cy="113220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38232421875" w:line="240" w:lineRule="auto"/>
        <w:ind w:left="7.1423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highlight w:val="white"/>
          <w:u w:val="none"/>
          <w:vertAlign w:val="baseline"/>
          <w:rtl w:val="0"/>
        </w:rPr>
        <w:t xml:space="preserve">Laimīgie skaitļi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323486328125" w:line="229.07429695129395" w:lineRule="auto"/>
        <w:ind w:left="2.303924560546875" w:right="588.524169921875" w:firstLine="4.377593994140625"/>
        <w:jc w:val="both"/>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Displejs LAIMĪGIE SKAITĻI parāda pēdējos laimīgos skaitļus. Kreisajā pusē ir redzams pēdējā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pabeigtā raunda rezultāts. Melnie skaitļi ir attēloti melnā krāsā, bet sarkanie skaitļi ir attēloti sarkanā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krāsā.</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26953125" w:line="312.69049644470215" w:lineRule="auto"/>
        <w:ind w:left="7.83355712890625" w:right="319.200439453125" w:hanging="5.5487060546875"/>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5943600" cy="261620"/>
            <wp:effectExtent b="0" l="0" r="0" t="0"/>
            <wp:docPr id="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943600" cy="26162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Kaimiņu likmes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1376953125" w:line="264.477596282959" w:lineRule="auto"/>
        <w:ind w:left="0" w:right="653.031005859375" w:firstLine="3.91677856445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Uzklikšķiniet/pieskarieties pogai KAIMIŅU LIKMES, lai apskatītu īpašu ovālu vai trases formas  likmju zonu, kas ļauj vienkāršāk uzlikt kaimiņu likmes un citas speciālās likmes.  Noklikšķiniet/pieskarieties šai pogai, lai aizvērtu/atkārtoti atvērtu šo funkciju.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253906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533400" cy="51435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34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303466796875" w:line="224.91007804870605" w:lineRule="auto"/>
        <w:ind w:left="2.303924560546875" w:right="1600.68359375" w:firstLine="4.3775939941406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Katra likme attiecas uz atšķirīgu skaitļu kopu un piedāvā dažādu laimestu attiecību.  Likmju pozīcijas tiks iezīmētas. Izvēlēto kaimiņu likmju skaits var tikt paaugstināts vai  pazemināts par vienu vienību (1-9).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0991210937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899795" cy="2231136"/>
            <wp:effectExtent b="0" l="0" r="0" t="0"/>
            <wp:docPr id="10"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899795" cy="2231136"/>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29071044921875" w:line="240" w:lineRule="auto"/>
        <w:ind w:left="250.49270629882812"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Orphelins a Cheval</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1262969970703" w:line="225.99656581878662" w:lineRule="auto"/>
        <w:ind w:left="246.95999145507812" w:right="1209.947509765625" w:firstLine="9.7151184082031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kopumā aptver 8 skaitļus divos ruletes rata segmentos, ko neaptver iepriekš minētās  likmes </w:t>
      </w:r>
      <w:r w:rsidDel="00000000" w:rsidR="00000000" w:rsidRPr="00000000">
        <w:rPr>
          <w:rFonts w:ascii="Times New Roman" w:cs="Times New Roman" w:eastAsia="Times New Roman" w:hAnsi="Times New Roman"/>
          <w:b w:val="0"/>
          <w:i w:val="1"/>
          <w:smallCaps w:val="0"/>
          <w:strike w:val="0"/>
          <w:color w:val="00000a"/>
          <w:sz w:val="22.079999923706055"/>
          <w:szCs w:val="22.079999923706055"/>
          <w:u w:val="none"/>
          <w:shd w:fill="auto" w:val="clear"/>
          <w:vertAlign w:val="baseline"/>
          <w:rtl w:val="0"/>
        </w:rPr>
        <w:t xml:space="preserve">voisins du zero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un </w:t>
      </w:r>
      <w:r w:rsidDel="00000000" w:rsidR="00000000" w:rsidRPr="00000000">
        <w:rPr>
          <w:rFonts w:ascii="Times New Roman" w:cs="Times New Roman" w:eastAsia="Times New Roman" w:hAnsi="Times New Roman"/>
          <w:b w:val="0"/>
          <w:i w:val="1"/>
          <w:smallCaps w:val="0"/>
          <w:strike w:val="0"/>
          <w:color w:val="00000a"/>
          <w:sz w:val="22.079999923706055"/>
          <w:szCs w:val="22.079999923706055"/>
          <w:u w:val="none"/>
          <w:shd w:fill="auto" w:val="clear"/>
          <w:vertAlign w:val="baseline"/>
          <w:rtl w:val="0"/>
        </w:rPr>
        <w:t xml:space="preserve">tiers du cylindre</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 5 čipi tiek novietoti šādi: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857795715332" w:lineRule="auto"/>
        <w:ind w:left="614.38720703125" w:right="5798.2781982421875"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 („Straight Up“ likme) </w:t>
      </w: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6/9 „Split“ likmi </w:t>
      </w: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14/17 „Split“ likmi </w:t>
      </w: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17/20 „Split“ likmi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31/34 „Split“ likmi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07421875" w:line="240" w:lineRule="auto"/>
        <w:ind w:left="246.297607421875"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Voisins du Zero</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75390625" w:line="240" w:lineRule="auto"/>
        <w:ind w:left="244.08950805664062" w:right="1123.643798828125" w:firstLine="12.5856018066406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kopumā aptver 17 skaitļus, iekļaujot 22, 25 un skaitļus, kas atrodas starp tiem ruletes  rata malā, kura iekļauj nulli. 9 čipi tiek novietoti šādi: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112304687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2 čipi uz 0/2/3 „Street“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4/7 „Split“ likmi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12/15 „Split“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18/21 „Split“ likmi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19/22 „Split“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25805664062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2 čipi uz 25/26/28/29 „Corner“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25805664062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32/35 „Split“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07421875" w:line="240" w:lineRule="auto"/>
        <w:ind w:left="243.4271240234375"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Jeu Zero</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57080078125" w:line="240" w:lineRule="auto"/>
        <w:ind w:left="244.97268676757812" w:right="910.318603515625" w:firstLine="11.7024230957031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aptver nulli un 6 skaitļus nulles tuvumā uz ruletes rata: 12, 35, 3, 26, 0, 32 un 15. 4 čipi  tiek novietoti šādi: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76147460937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0/3 „Split“ likmi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12/15 „Split“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26 („Straight Up“ likme)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25805664062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32/35 „Split“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2618408203125" w:line="240" w:lineRule="auto"/>
        <w:ind w:left="243.86871337890625" w:right="733.9697265625" w:firstLine="2.6496887207031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Kaimiņu likme nosedz konkrētu skaitli, kā arī citus skaitļus, kas atrodas tā tiešā tuvumā uz ruletes  rata. Lai novietotu kaimiņu likmi, noklikšķiniet/pieskarieties konkrētam skaitlim trases formas  likmju zonā. Čips tiks novietots uz izvēlētā skaitļa un skaitļiem, kas atrodas tam blakus labajā un  kreisajā pusē. Uzklikšķiniet/pieskarieties apļveida „-“ vai „+“ pogai, lai palielinātu vai samazinātu  kaimiņu kopu pa labi un pa kreisi no izvēlētā skaitļa.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54833984375" w:right="0" w:firstLine="0"/>
        <w:jc w:val="left"/>
        <w:rPr>
          <w:rFonts w:ascii="Times New Roman" w:cs="Times New Roman" w:eastAsia="Times New Roman" w:hAnsi="Times New Roman"/>
          <w:b w:val="1"/>
          <w:color w:val="00000a"/>
          <w:sz w:val="23.040000915527344"/>
          <w:szCs w:val="23.04000091552734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548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Speciālās likmes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22998046875" w:line="226.99241638183594" w:lineRule="auto"/>
        <w:ind w:left="5.52947998046875" w:right="261.329345703125" w:hanging="5.5294799804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zvaigznes ikonu, spēlētājs var izvēlēties starp divām speciālajām likmēm – Finale El Plein,  Finale a Chevale vai Full Complete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100585937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523875" cy="571500"/>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2387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8828125" w:line="226.99294567108154" w:lineRule="auto"/>
        <w:ind w:left="9.4464111328125" w:right="368.95263671875" w:hanging="2.9953002929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Finale El Plain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apzīmē “Straight” likmju veikšanu uz tiem skaitļiem, kas beidzas ar konkrētu ciparu  (1-9),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Finale a Chevale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apzīmē “Split” likmju kombinācijas, savukārt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Full Complete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iekļauj visas  iespējamās iekšējās likmes ar izvēlēto skaitli (1-36).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10595703125" w:line="240" w:lineRule="auto"/>
        <w:ind w:left="7.1423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Laimesti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322998046875" w:line="240" w:lineRule="auto"/>
        <w:ind w:left="7.603149414062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Jūsu laimests ir atkarīgs no izdarītās likmes veida.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377929687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2940812" cy="2332355"/>
            <wp:effectExtent b="0" l="0" r="0" t="0"/>
            <wp:docPr id="1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940812" cy="233235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274169921875" w:right="0" w:firstLine="0"/>
        <w:jc w:val="left"/>
        <w:rPr>
          <w:rFonts w:ascii="Times New Roman" w:cs="Times New Roman" w:eastAsia="Times New Roman" w:hAnsi="Times New Roman"/>
          <w:b w:val="1"/>
          <w:color w:val="00000a"/>
          <w:sz w:val="23.040000915527344"/>
          <w:szCs w:val="23.04000091552734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2741699218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Iestatījumi </w:t>
      </w:r>
    </w:p>
    <w:p w:rsidR="00000000" w:rsidDel="00000000" w:rsidP="00000000" w:rsidRDefault="00000000" w:rsidRPr="00000000" w14:paraId="0000004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674.32373046875" w:line="240" w:lineRule="auto"/>
        <w:ind w:left="0"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pogu IESTATĪJUMI, tiek atvērta lietotājam maināmu iestatījumu izvēlne. </w:t>
      </w:r>
    </w:p>
    <w:p w:rsidR="00000000" w:rsidDel="00000000" w:rsidP="00000000" w:rsidRDefault="00000000" w:rsidRPr="00000000" w14:paraId="0000004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679.1232299804688" w:line="240" w:lineRule="auto"/>
        <w:ind w:left="5.06866455078125" w:right="1029.278564453125" w:firstLine="2.53448486328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Jūsu izvēlētie iestatījumi tiks uzreiz piemēroti un saglabāti jūsu profilā. Saglabātie iestatījumi  tiks automātiski ielādēti, pieslēdzoties no jebkuras ierīces.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8098144531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3375" cy="333375"/>
            <wp:effectExtent b="0" l="0" r="0" t="0"/>
            <wp:docPr id="1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33375"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 varat mainīt iestatījumus, lai mainītu jūsu vispārīgos spēles iestatījumus.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3375" cy="333375"/>
            <wp:effectExtent b="0" l="0" r="0" t="0"/>
            <wp:docPr id="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33375"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3375" cy="333375"/>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33375"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3375" cy="333375"/>
            <wp:effectExtent b="0" l="0" r="0" t="0"/>
            <wp:docPr id="8"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333375"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601980" cy="601980"/>
            <wp:effectExtent b="0" l="0" r="0" t="0"/>
            <wp:docPr id="4"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601980" cy="60198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282958984375" w:line="240" w:lineRule="auto"/>
        <w:ind w:left="14.74548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Spēļu vēsture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22314453125" w:line="264.4769096374512" w:lineRule="auto"/>
        <w:ind w:left="2.303924560546875" w:right="809.931640625" w:hanging="2.30392456054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pogu VĒSTURE, tiks atvērts logs, kas parāda visus aktīvos spēļu raundus, kuros esat  piedalījies, kā arī šo raundu rezultātus.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2573242187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647484" cy="832485"/>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647484" cy="83248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63330078125" w:line="240" w:lineRule="auto"/>
        <w:ind w:left="7.603149414062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 varat pārskatīt savu iepriekšējo spēļu aktivitāti, apskatot jūsu: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2353515625" w:line="229.07544136047363" w:lineRule="auto"/>
        <w:ind w:left="9.676666259765625" w:right="642.525634765625" w:firstLine="5.76004028320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KONTA VĒSTURI – parāda jūsu pilno konta vēsturi kā datumu, spēļu, likmju summu un  laimestu sarakstu. Saraksta augšgalā ir redzams visnesenāk pabeigtais spēles raunds.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0986328125" w:line="231.157865524292" w:lineRule="auto"/>
        <w:ind w:left="17.27996826171875" w:right="1101.256103515625" w:hanging="1.84326171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SPĒĻU VĒSTURI – parāda vēsturi konkrētai spēlei, noklikšķinot/pieskaroties spēlei  SPĒLES kolonnā.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6116943359375" w:line="240" w:lineRule="auto"/>
        <w:ind w:left="4.608001708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Vairāk spēļu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2353515625" w:line="240" w:lineRule="auto"/>
        <w:ind w:left="6.6815185546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Pogu FOAJĒ (ja tā ir pieejama), iespējams nospiest jebkurā laikā no jebkuras spēles.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298583984375" w:line="263.6964511871338" w:lineRule="auto"/>
        <w:ind w:left="4.608001708984375" w:right="388.304443359375" w:firstLine="5.06866455078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Tā ļauj jums vienkārši nomainīt spēles galdu vai izvēlēties jebkuru citu aktīvo spēli. Jūs netiksiet  izslēgts no esošās spēles, kamēr nebūsiet izvēlējies jaunu spēli/galdu, kurai vēlaties pievienoties. Jūs  varat izmantot FOAJĒ, lai pārlūkotu citas spēles, kamēr joprojām spēlējat pašreizējo spēli.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7463378906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923925" cy="561975"/>
            <wp:effectExtent b="0" l="0" r="0" t="0"/>
            <wp:docPr id="11"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923925"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3355712890625" w:right="0" w:firstLine="0"/>
        <w:jc w:val="left"/>
        <w:rPr>
          <w:rFonts w:ascii="Times New Roman" w:cs="Times New Roman" w:eastAsia="Times New Roman" w:hAnsi="Times New Roman"/>
          <w:b w:val="1"/>
          <w:color w:val="00000a"/>
          <w:sz w:val="23.040000915527344"/>
          <w:szCs w:val="23.04000091552734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3355712890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23681640625" w:line="240" w:lineRule="auto"/>
        <w:ind w:left="7.372741699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.lv kontā.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20703125" w:line="240" w:lineRule="auto"/>
        <w:ind w:left="11.0591125488281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3291015625" w:line="264.4769096374512" w:lineRule="auto"/>
        <w:ind w:left="4.147186279296875" w:right="293.37890625" w:firstLine="3.225555419921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24755859375" w:line="240" w:lineRule="auto"/>
        <w:ind w:left="7.83355712890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A">
      <w:pPr>
        <w:spacing w:line="240" w:lineRule="auto"/>
        <w:rPr>
          <w:rFonts w:ascii="Times New Roman" w:cs="Times New Roman" w:eastAsia="Times New Roman" w:hAnsi="Times New Roman"/>
          <w:color w:val="00000a"/>
          <w:sz w:val="23.040000915527344"/>
          <w:szCs w:val="23.040000915527344"/>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54150390625" w:line="437.3250961303711" w:lineRule="auto"/>
        <w:ind w:left="11.980743408203125" w:right="2171.1383056640625" w:firstLine="17.74078369140625"/>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Cita informācija, kuru azartspēles organizētājs uzskata par nepieciešamu</w:t>
      </w:r>
    </w:p>
    <w:sectPr>
      <w:pgSz w:h="15840" w:w="12240" w:orient="portrait"/>
      <w:pgMar w:bottom="170.40000915527344" w:top="1370.399169921875" w:left="1437.7151489257812" w:right="112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4.png"/><Relationship Id="rId14" Type="http://schemas.openxmlformats.org/officeDocument/2006/relationships/image" Target="media/image8.png"/><Relationship Id="rId17" Type="http://schemas.openxmlformats.org/officeDocument/2006/relationships/image" Target="media/image13.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