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8.9448547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Joker King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6999816894531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Joker 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0.18646240234375" w:right="99.7045898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„Joker King” ir 6 ruļļu, 4 rindu, 25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0.18646240234375" w:right="99.7045898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“Scatter”  simbols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18774414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23730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91540" cy="98869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88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1282.102050781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30.4681396484375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58447265625" w:line="266.8202018737793" w:lineRule="auto"/>
        <w:ind w:left="380.18646240234375" w:right="103.4289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Izkrītot aizstājējsimbolam, par tādu tiks pārvērsts arī nejauši izvēlēts laukumā esošs simbols.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58447265625" w:line="266.8202018737793" w:lineRule="auto"/>
        <w:ind w:left="380.18646240234375" w:right="103.4289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“Scatter’ simbols spēles laukumā parādās ar nejaušu reizinātājvērtību (2x-25x), kas tiek  piemērota visam laimestam.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7539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66381" cy="86614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381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32666015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“Scatter” simbolu skaita, spēlētājam tiek piešķirti 8-25 griezieni.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2265625" w:line="243.65275382995605" w:lineRule="auto"/>
        <w:ind w:left="380.6855773925781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0156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5.5368041992188" w:right="466.86767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22802734375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5.5368041992188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1.114501953125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36.4584350585938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292480468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82553100585938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4595336914062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31689453125" w:line="243.11448097229004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91455078125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51436614990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4326171875" w:line="229.76895332336426" w:lineRule="auto"/>
        <w:ind w:left="10.548095703125" w:right="141.239013671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144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68.0682373046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68.0682373046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10986328125" w:line="229.07455444335938" w:lineRule="auto"/>
        <w:ind w:left="16.53839111328125" w:right="350.62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ceturtā, piektā vai sestā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6119384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45923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945068359375" w:right="50.6750488281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0522460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145280" cy="199644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996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19091796875" w:line="229.07429695129395" w:lineRule="auto"/>
        <w:ind w:left="10.0872802734375" w:right="22.7905273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93852996826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406.0882759094238" w:lineRule="auto"/>
        <w:ind w:left="18.06488037109375" w:right="1898.96057128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63.6799621582031" w:top="1428.000488281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