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2186.08032226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2186.080322265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7.75039672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Jade Butterfly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0.30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1042.093505859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Jade Butterfly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1354.189453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„Jade Butterfly“ ir 5 ruļļu, 3 rindu, 1024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45.7247924804688" w:right="1056.79992675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atsevišķu ruļļu iegriešanas funkcija un ‘’Scatter’’ bezmaksas griezienu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181640625" w:line="229.07544136047363" w:lineRule="auto"/>
        <w:ind w:left="749.1807556152344" w:right="1814.224853515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51147460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6790" cy="807377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07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1280.9106445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8.7200927734375" w:right="1120.0915527343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39.273681640625" w:right="1109.4934082031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jebkura no veiktajiem grieziniem tiek sniegta iespēja atsevišķi papildus griezt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kādu no spēles ruļļiem pārējiem ruļļiem paliekot savās vietās.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33530807495117" w:lineRule="auto"/>
        <w:ind w:left="739.7343444824219" w:right="1188.0590820312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Griezt atsevišķus ruļļus iespējams ar ‘’Respin’’ pogu un par katru šādu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piemērota papildus maksa, kas attēlota spēles logā atkarībā no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izvietojuma un laimestu potenciāla.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61022949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809750" cy="50482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741.1167907714844" w:right="1100.507812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katra atsevišķa ruļļa grieziena tiek izmaksāts laimests, ja laimīga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izveidojusies.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8.7200927734375" w:right="1934.43664550781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vienlaicīgi parādoties vismaz 3 ‘’Scatter’’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tiek aktivizēta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9736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3615" cy="860666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606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4.1120910644531" w:right="1417.9986572265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13 bezmaksas griezieni, kuru laikā visiem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iegūtajiem laimestiem tiek piemērots reizinātājs x3.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95703125" w:line="236.363525390625" w:lineRule="auto"/>
        <w:ind w:left="389.4111633300781" w:right="1182.99011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uz ruļļiem parādoties 3 ‘’Scatter’’ simboliem vienlaicīgi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iespējams iegūt papildus 13 bezmaksas griezienus bez ierobežojuma.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95703125" w:line="236.363525390625" w:lineRule="auto"/>
        <w:ind w:left="389.4111633300781" w:right="1182.99011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95703125" w:line="236.363525390625" w:lineRule="auto"/>
        <w:ind w:left="389.4111633300781" w:right="1182.99011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614501953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1363.62426757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1024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0.30 līdz 150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5.7247924804688" w:right="1620.28930664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7919921875" w:line="229.07488346099854" w:lineRule="auto"/>
        <w:ind w:left="744.3423461914062" w:right="1498.9257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273681640625" w:right="1386.4447021484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12664794922" w:lineRule="auto"/>
        <w:ind w:left="744.1120910644531" w:right="1726.749877929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04736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495376586914" w:lineRule="auto"/>
        <w:ind w:left="737.0304870605469" w:right="2292.8967285156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2363281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302734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3471984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5.724792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3.90263557434082" w:lineRule="auto"/>
        <w:ind w:left="32.39044189453125" w:right="1248.4393310546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7685956954956" w:lineRule="auto"/>
        <w:ind w:left="24.42230224609375" w:right="1390.74584960937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658203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1865.817871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1865.817871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3673400879" w:lineRule="auto"/>
        <w:ind w:left="0" w:right="1129.1308593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1245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75350" cy="162293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1622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1.887969970703125" w:right="1292.308349609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11474609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829050" cy="169545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00122070312" w:line="240" w:lineRule="auto"/>
        <w:ind w:left="22.118377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00122070312" w:line="240" w:lineRule="auto"/>
        <w:ind w:left="22.118377685546875" w:right="0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17.049560546875" w:right="1304.74975585937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17.049560546875" w:right="1304.7497558593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783203125" w:line="243.90366554260254" w:lineRule="auto"/>
        <w:ind w:left="32.39044189453125" w:right="1723.32092285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4pr8yaekovh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72173309326" w:lineRule="auto"/>
        <w:ind w:left="26.87042236328125" w:right="1895.9979248046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19.6800231933594" w:top="1423.20068359375" w:left="1782.9695129394531" w:right="69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