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Bigger Bass Bonanza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0.12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Bigger Bass Bonanza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5.386505126953125" w:right="360.3466796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„Bigger Bass Bonanza” ir 5 ruļļu, 4 rindu, 12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7420425415039" w:lineRule="auto"/>
        <w:ind w:left="739.91455078125" w:right="447.21069335937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1 papildus funkcija, kas var tikt aktivizētas spēles laikā: Trīs vai vairāk “Scatter”  simboli aktivizē bezmaksas griezienu bonusu.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93127441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43000" cy="1119988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1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6901683807373" w:lineRule="auto"/>
        <w:ind w:left="380.18646240234375" w:right="0.7482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“Scatter” simbolu skaita spēlētājam tiek piešķirti 10-20 griezieni.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6901683807373" w:lineRule="auto"/>
        <w:ind w:left="380.18646240234375" w:right="0.7482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aizstājējsimbolus, kas aizstās visus spēles simbolus, izņemot  “Scatter”, kā arī apkopos vienā laimestā visus laukumā esošo “Fish Money” simbolu vērtības.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6901683807373" w:lineRule="auto"/>
        <w:ind w:left="380.18646240234375" w:right="0.7482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Katrs ceturtais iegūtais aizstājējsimbols piešķir 10 papildu griezienus un piešķir reizinātāja  vērtību aizstājējsimbolam (2x-10x).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206665039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6485" cy="1194359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194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papildu griezienus iespējams iegūt trīs reizes.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6.9192504882812" w:right="1292.33398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26789855957" w:lineRule="auto"/>
        <w:ind w:left="3.866424560546875" w:right="892.96325683593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36.36326789855957" w:lineRule="auto"/>
        <w:ind w:left="3.866424560546875" w:right="892.963256835937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0748119354248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1972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12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0.12 līdz 240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35.5368041992188" w:right="20.9313964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3583984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26478576660156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25475" cy="639686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39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01980" cy="67818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78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748168945312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09350585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6912" cy="90614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912" cy="906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091125488281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0" w:lineRule="auto"/>
        <w:ind w:left="5.940093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43237304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5956954956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3673400879" w:lineRule="auto"/>
        <w:ind w:left="16.5383911132812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1596679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937760" cy="177990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779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945068359375" w:right="56.9885253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303710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943350" cy="138112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29695129395" w:lineRule="auto"/>
        <w:ind w:left="10.0872802734375" w:right="24.0380859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93852996826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rohvf73f4rv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181640625" w:line="233.240704536438" w:lineRule="auto"/>
        <w:ind w:left="18.06488037109375" w:right="1911.48010253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02.1600341796875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