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1.2744140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1.2744140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Big Bass Bonanza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6.1645507812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Big Bass Bonanza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5.386505126953125" w:right="656.871337890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„Big Bass Bonanza” ir 5 ruļļu, 3 rindu, 10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36.9192504882812" w:right="44.7790527343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1 papildus funkcija, kas var tikt aktivizētas spēles laikā: Bezmaksas griezienu bonuss  ar aizstājējsimbolu un “Fish Money” funkciju.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640136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3000" cy="111998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9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6943359375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 spēlētājam tiek piešķirti 10-20 griezieni.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6943359375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aizstājējsimbolus, kas aizstās visus spēles simbolus, izņemot  “Scatter”, kā arī apkopos vienā laimestā visus laukumā esošo “Fish Money” simbolu vērtības.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6943359375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ceturtais iegūtais aizstājējsimbols piešķir 10 papildu griezienus un piešķir reizinātāja  vērtību aizstājējsimbolam (2x-10x).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40441894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54760" cy="1097013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09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papildu griezienus iespējams iegūt trīs reizes.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1296.104736328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3.0024719238281" w:right="631.171264648437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26789855957" w:lineRule="auto"/>
        <w:ind w:left="3.866424560546875" w:right="892.214965820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26789855957" w:lineRule="auto"/>
        <w:ind w:left="3.866424560546875" w:right="892.21496582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48119354248" w:lineRule="auto"/>
        <w:ind w:left="735.5368041992188" w:right="471.28784179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972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5.5368041992188" w:right="26.60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94.749145507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36.4584350585938" w:right="377.88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3583984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26478576660156" w:lineRule="auto"/>
        <w:ind w:left="728.2249450683594" w:right="1055.57922363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5475" cy="639686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39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01980" cy="6781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4816894531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09350585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912" cy="90614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912" cy="906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9112548828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0" w:lineRule="auto"/>
        <w:ind w:left="5.94009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323730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90.3869628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50.434570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46.80419921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6.57165527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6.57165527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16.53839111328125" w:right="641.361083984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1964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9.9945068359375" w:right="56.240234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236572265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37560" cy="1074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07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362060546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362060546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0.0872802734375" w:right="32.97241210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8.2440185546875" w:right="208.07006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08.7121582031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08.71215820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8.8800048828125" w:top="1423.599853515625" w:left="1431.7750549316406" w:right="1381.2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