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0.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Secret Elixir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5830078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Secret Elixir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29.07488346099854" w:lineRule="auto"/>
        <w:ind w:left="19.58404541015625" w:right="730.8264160156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„Secret Elixir“ ir 5 ruļļu, 3 rindu, 5-10 izmaksas līniju spēļu automāts, kur 5. rullis nosaka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līnju reizinātāju pēc nejaušības principa.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7919921875" w:line="236.36362552642822" w:lineRule="auto"/>
        <w:ind w:left="384.88311767578125" w:right="728.1341552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 un bezmaksas griezienus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5. ruļļa reizinātāji galvenās spēles laikā ir x2, x3, vai x5.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44287109375" w:line="229.07544136047363" w:lineRule="auto"/>
        <w:ind w:left="737.2000122070312" w:right="97.05078125" w:hanging="352.316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bonusa spēles laikā 5. ruļļa iespējamie reizinātāji ir x2, x3, x5, x10,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vai x20.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90779876708984" w:lineRule="auto"/>
        <w:ind w:left="744.57275390625" w:right="521.397705078125" w:hanging="359.1903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jebkuru no spēles simboliem izņemot ‘’Scatter’’, jeb bonusa  simbolu.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24755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14400" cy="89535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8950319290161" w:lineRule="auto"/>
        <w:ind w:left="384.88311767578125" w:right="146.3061523437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kalpotu kā aizstājējsimbols, tam jāatrodas uz aktīvas izmaksu līnijas.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8950319290161" w:lineRule="auto"/>
        <w:ind w:left="384.88311767578125" w:right="146.3061523437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 3, vai vairāk ‘’Scatter’’ simboliem parādoties jebkur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6422119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0100" cy="790575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82385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 spēlētājs iegūst 12 bezmaksas griezienus.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976806640625" w:line="227.9088020324707" w:lineRule="auto"/>
        <w:ind w:left="758.3967590332031" w:right="193.4912109375" w:hanging="373.0143737792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laikā izkrītot 3, vai vairāk ‘’Scatter’’ simboliem spēlētājs saņem papildus  12 bezmaksas griezienus.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32.5920104980469" w:right="487.52807617187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 vērtību kā spēlēts līdz  bonusa spēles sākumam.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29.90779876708984" w:lineRule="auto"/>
        <w:ind w:left="733.0528259277344" w:right="124.18701171875" w:hanging="347.670440673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 neveidojot  uzkrājumu.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35.90516090393066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259765625" w:line="235.90516090393066" w:lineRule="auto"/>
        <w:ind w:left="385.38238525390625" w:right="78.3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1557617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91346263885498" w:lineRule="auto"/>
        <w:ind w:left="734.742431640625" w:right="405.734252929687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98828125" w:line="229.90779876708984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29.90779876708984" w:lineRule="auto"/>
        <w:ind w:left="745.0624084472656" w:right="215.892333984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880012512207" w:lineRule="auto"/>
        <w:ind w:left="740.7424926757812" w:right="216.97387695312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03027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29.07544136047363" w:lineRule="auto"/>
        <w:ind w:left="739.7343444824219" w:right="133.1726074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23461914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0.20 EUR līdz 50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9.5040893554688" w:right="575.57495117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838050842285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9.07474040985107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6114501953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2.9582405090332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14425" cy="276225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985839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314325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909667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7226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58984375" w:lineRule="auto"/>
        <w:ind w:left="12.4224853515625" w:right="2346.81396484375" w:firstLine="2.32315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255859375" w:line="243.38141441345215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69921875" w:line="229.0752410888672" w:lineRule="auto"/>
        <w:ind w:left="12.441558837890625" w:right="204.069824218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05712890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731510" cy="322262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7.5103759765625" w:right="688.5473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069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731510" cy="3185795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5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4030799865723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4030799865723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5738582611084" w:lineRule="auto"/>
        <w:ind w:left="16.81915283203125" w:right="488.369750976562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93041992187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34.8799133300781" w:top="1428.0004882812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7" Type="http://schemas.openxmlformats.org/officeDocument/2006/relationships/image" Target="media/image10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