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Azartspēles organizētāja nosaukums, juridiskā adrese un tālruņa numurs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8.3227539062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Power Stars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5.3149414062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Novomatic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0.01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865524292" w:lineRule="auto"/>
        <w:ind w:left="15.89752197265625" w:right="-6.400146484375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Power Stars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0114746093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„Power Stars“ ir 5 ruļļu, 3 rindu, 1-10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53.558349609375" w:right="555.3338623046875" w:hanging="368.67523193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aizstājējsimbols un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‘’Gamble’’, jeb dubultošanas funkcija.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181640625" w:line="229.07516956329346" w:lineRule="auto"/>
        <w:ind w:left="716.9247436523438" w:right="62.80029296875" w:hanging="332.540740966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Parādoties jebkurā vietā uz ruļļiem “ZVAIGZNES” simboliem, tiek gūts papildus 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grieziens, kurā „ZVAIGZNES” simbols iezīmējas visā cilindrā un tas aizvieto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jebkuru 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34.6656799316406" w:right="54.7521972656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Ja šī grieziena laikā uzkrīt vēl viena „ZVAIGZNE”, tad arī nākošais ir bezmaksas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grieziens, nu jau ar 2 ‘’ZVAIGZNĒM” aizpildītiem cilindriem un tā maksimāli līdz 3 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kārtas uzkritušiem ‘’ZVAIGZNES”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7.91504383087158" w:lineRule="auto"/>
        <w:ind w:left="384.88311767578125" w:right="78.3740234375" w:hanging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‘’ZVAIGZNES’’ simboli var parādīties jebkurā vietā uz 2., 3., vai 4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‘’GAMBLE’’ taustiņu.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6489257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409575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4.91403579711914" w:lineRule="auto"/>
        <w:ind w:left="734.742431640625" w:right="403.7744140625" w:hanging="361.840057373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bez summas ierobežojuma.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04195404053" w:lineRule="auto"/>
        <w:ind w:left="714.5823669433594" w:right="637.5341796875" w:hanging="32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 jānospiež taustiņš ‘’BLACK’’.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792751312256" w:lineRule="auto"/>
        <w:ind w:left="745.0624084472656" w:right="212.973632812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740.7424926757812" w:right="217.21435546875" w:hanging="355.360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 „Credit” logu.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47725" cy="40005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.822418212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5048828125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8642578125" w:line="229.07376766204834" w:lineRule="auto"/>
        <w:ind w:left="739.7343444824219" w:right="124.409179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333007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12890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1-10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0.01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39.5040893554688" w:right="581.9921875" w:hanging="354.6209716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53698348999" w:lineRule="auto"/>
        <w:ind w:left="715.3120422363281" w:right="550.8892822265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740.6559753417969" w:right="34.0209960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01086425781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7235107421875" w:line="241.74416542053223" w:lineRule="auto"/>
        <w:ind w:left="732.4224853515625" w:right="693.28735351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90600" cy="30480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0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izvēlētos izmaksas līniju skaitu izmntojiet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70605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47725" cy="31432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14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852539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6775" cy="40005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18994140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22998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722778320312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230957031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3425" cy="35242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3291015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23900" cy="33337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3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74393463134766" w:lineRule="auto"/>
        <w:ind w:left="20.630340576171875" w:right="759.96337890625" w:firstLine="7.5071716308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883544921875" w:line="229.76826667785645" w:lineRule="auto"/>
        <w:ind w:left="14.054412841796875" w:right="204.0698242187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72167968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3.26080322265625" w:right="1536.9213867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0498046875" w:line="230.37606239318848" w:lineRule="auto"/>
        <w:ind w:left="20.735931396484375" w:right="297.501220703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961181640625" w:line="211.60017013549805" w:lineRule="auto"/>
        <w:ind w:left="12.4224853515625" w:right="659.93408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343525" cy="3038475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038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343525" cy="2731770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731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36379718780518" w:lineRule="auto"/>
        <w:ind w:left="12.4224853515625" w:right="688.54736328125" w:firstLine="5.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Līnijas, 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10175" cy="2952750"/>
            <wp:effectExtent b="0" l="0" r="0" t="0"/>
            <wp:docPr id="3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952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814086914062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12280273437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0.1163673400879" w:lineRule="auto"/>
        <w:ind w:left="15.6671142578125" w:right="550.4998779296875" w:firstLine="1.843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pārsniedz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14300 EUR, izmaksā 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4501953125" w:line="232.01261043548584" w:lineRule="auto"/>
        <w:ind w:left="16.81915283203125" w:right="484.3914794921875" w:firstLine="11.318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1816406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61.6400146484375" w:top="1428.00048828125" w:left="1427.5775146484375" w:right="1385.0659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7" Type="http://schemas.openxmlformats.org/officeDocument/2006/relationships/hyperlink" Target="mailto:info@spins.lv" TargetMode="External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