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Faust™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Faust™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„Faust™“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7.5788164138794" w:lineRule="auto"/>
        <w:ind w:left="384.88311767578125" w:right="728.134155273437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74365234375" w:line="235.62013149261475" w:lineRule="auto"/>
        <w:ind w:left="384.88311767578125" w:right="503.49426269531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‘’Scatter’’ (aizstājēj-)simboliem parādoties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345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4540" cy="752208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52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10 bezmaksas griezienus.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27.90894508361816" w:lineRule="auto"/>
        <w:ind w:left="733.5136413574219" w:right="71.5942382812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‘’Sctter’’ simboliem spēlētājs saņem papildus 10 bezmaksas griezienus.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0.40757656097412" w:lineRule="auto"/>
        <w:ind w:left="745.0624084472656" w:right="578.0139160156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sākumā pēc nejaušības principa tiek izvēlēlēts viens no spēles  simboliem.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6220703125" w:line="229.9079704284668" w:lineRule="auto"/>
        <w:ind w:left="735.9423828125" w:right="138.45458984375" w:hanging="350.5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laikā, ja uz spēles ruļļiem ir izkrituši vismaz 2 vai 3 (atkarībā no  simbola veida) īpašie izvēlētie simboli, tad šie simboli izplešas pa visu rulli uz kura  tie atrodas, un izmaksā laimestu par kombināciju uz jebkuriem ruļļiem pēc izvēlētām  līnijām.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32.5920104980469" w:right="481.514892578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41.90312385559082" w:lineRule="auto"/>
        <w:ind w:left="385.38238525390625" w:right="634.98474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34.2623901367188" w:right="78.374023437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793991088867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0546875" w:line="229.90779876708984" w:lineRule="auto"/>
        <w:ind w:left="740.7424926757812" w:right="216.3342285156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74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5048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500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382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9.5040893554688" w:right="572.9022216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95849800109863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3475" cy="33337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2961425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314325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320556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899780273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22998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33886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490234375" w:line="243.3802986145019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162109375" w:line="229.76895332336426" w:lineRule="auto"/>
        <w:ind w:left="12.441558837890625" w:right="203.41796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10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33883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8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08805656433105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24358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3673400879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123046875" w:line="232.0127534866333" w:lineRule="auto"/>
        <w:ind w:left="16.5887451171875" w:right="488.3697509765625" w:firstLine="11.548767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2060546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00.4798889160156" w:top="1440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