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Book of Gold Symbol Choice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 : Playson Limited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48834609985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Book of Gold Symbol Choice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9.0326499938964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 Book of Gold Symbol Choice“ ir 5 ruļļu, 3 rindu un 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9.0326499938964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2 papildus funkcijas, kas var tikt aktivizētas spēles laikā: aizstājējsimbols un  bezmaksas griezienu bonusa spēle.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0521240234375" w:line="229.0748834609985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Aizstājējsimbols aizstāj visus spēles simbolus izņemot īpašos bonusa spēles simbolus un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reizē kalpo arī kā ‘’Scatter’’ simbols.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5161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28395" cy="990321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990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29.07486915588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1156005859375" w:line="274.890089035034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Vismaz 3 ‘’Scatter’’ simboliem vienlaicīgi parādoties jebkur uz spēles lauka tiek aktivizēta  bonusa spēle un tiek piešķirti 10 bezmaksas griezieni.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287353515625" w:line="280.322685241699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Pirms bonusa spēles sākuma spēlētājs izvēlās vienu īpašo spēles simbolu, kas izplešas pa visu  spēles rulli bonusa laikā.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2962646484375" w:line="280.25024414062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Īpašajiem spēles simboliem nav jāatrodas līdzās uz spēles lauka, lai par tiem tiktu piešķirti  laimesti.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.685348510742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spēles laikā jebkur uz spēles lauka parādoties 3 ‘’Scatter’’ simboliem tiek piešķirti 10  papildus bezmaksas griezieni.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966796875" w:line="291.18762016296387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griezieni tiek izspēlēti ar to pašu grieziena vērtību kā spēlēts līdz tam.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966796875" w:line="291.18762016296387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spēlei noslēdzoties iegūtie laimesti tiek pievienoti spēles bilancei.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966796875" w:line="291.1876201629638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8642578125" w:line="229.074811935424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0.20 EUR līdz 100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1695632934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0.010986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1.5704727172851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381250" cy="75247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091674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67016" cy="79438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016" cy="794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68316650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4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358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71525" cy="7334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9150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3388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46760" cy="78105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188964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681640625" w:line="243.3812999725341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29.7693824768066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144287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272796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7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3.595800399780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07454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45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2299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29.3351650238037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76177978515625" w:line="231.4862680435180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3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747.6800537109375" w:top="1428.00048828125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image" Target="media/image2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