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6687316894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40203068277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color w:val="252525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6671142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2412109375" w:line="240" w:lineRule="auto"/>
        <w:ind w:left="18.60473632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highlight w:val="white"/>
          <w:u w:val="none"/>
          <w:vertAlign w:val="baseline"/>
          <w:rtl w:val="0"/>
        </w:rPr>
        <w:t xml:space="preserve">50 Red Hot Burning Clover Link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1494140625" w:line="240" w:lineRule="auto"/>
        <w:ind w:left="20.63034057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7148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Greentube Malta Ltd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5292968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775878906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0,50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50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924804687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231.15838050842285" w:lineRule="auto"/>
        <w:ind w:left="12.441558837890625" w:right="663.072509765625" w:firstLine="6.220855712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50 Red Hot Burning Clover Link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65380859375" w:line="250.07357597351074" w:lineRule="auto"/>
        <w:ind w:left="20.505523681640625" w:right="919.8303222656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 50 Red Hot Burning Clover Link“ ir 5 ruļļu, 3 rindu un 50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4 papildus funkcijas, kas var tikt aktivizētas spēles laikā: Aizstājējsimbols, “Bonus  Star” bonuss, “Clover” papildgriezienu funkcija un “Gamble” funkcija.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0528564453125" w:line="264.47811126708984" w:lineRule="auto"/>
        <w:ind w:left="744.57275390625" w:right="885.032958984375" w:hanging="360.188751220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“Scatter”,“Clover” un “Bonus Star”  simbolus.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023925781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508760" cy="1089660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0896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38400268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Aizstājējsimbolus uzvarošas kombinācijas veidošanas gadījumā pārklāj visu rulli.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52288818359375" w:line="227.90894508361816" w:lineRule="auto"/>
        <w:ind w:left="734.6656799316406" w:right="1234.776611328125" w:hanging="349.2832946777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aizstājējsimbols pildītu savu funkciju, tam jāatrodas uz aktīvas izmaksu līnijas starp  vienādiem spēles simboliem.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09619140625" w:line="227.908673286438" w:lineRule="auto"/>
        <w:ind w:left="741.1167907714844" w:right="1311.649169921875" w:hanging="355.7344055175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Tiek izmaksāts tikai augstākais iespējamais laimests no katras kombinācijas, kas ietver  aizstājējsimbolu.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11279296875" w:line="264.477481842041" w:lineRule="auto"/>
        <w:ind w:left="737.430419921875" w:right="1082.74658203125" w:hanging="353.046417236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Pieci vai vairāk “Clover” simboli ar dažādām laimestu vērtībām aktivizē papildgriezienu  funkciju.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44854736328" w:lineRule="auto"/>
        <w:ind w:left="384.3840026855469" w:right="1068.1970214843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Spēlētājam tiek piešķirti trīs papildgriezieni, kuru laikā iespējams iegūt papildu “Clover”,  “Mini Bonus”, “Minor Bonus”, “Major Jackpot” vai “Grand Jackpot” simbolus.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0244140625" w:line="204.09058570861816" w:lineRule="auto"/>
        <w:ind w:left="384.3840026855469" w:right="0" w:firstLine="348.038482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943600" cy="1120140"/>
            <wp:effectExtent b="0" l="0" r="0" t="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01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Katrs iegūtais simbols atjauno griezienu skaitu uz sākotnējo.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946044921875" w:line="263.6957359313965" w:lineRule="auto"/>
        <w:ind w:left="739.7343444824219" w:right="1046.08154296875" w:hanging="355.35034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“Mini” un “Minor Bonus” simbolu laimestus iespējams iegūt vairākkārt, “Major Jackpot”  laimestam nepieciešams iegūt vienu simbolu, savukārt “Grand Jackpot” laimestam trīs  simbolus.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97607421875" w:line="264.47811126708984" w:lineRule="auto"/>
        <w:ind w:left="733.5136413574219" w:right="1168.14453125" w:hanging="349.1296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Bonuss noslēdzas brīdī, kad spēlētājam beigušies griezieni vai viss laukums ir noklāts ar  bonusa simboliem.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6246337890625" w:line="262.3951721191406" w:lineRule="auto"/>
        <w:ind w:left="734.2048645019531" w:right="1352.9718017578125" w:hanging="349.8208618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Ja spēlētājs ar bonusa simboliem ir pārklājis visu laukumu, laimestam tiek piešķirts 2x  reizinātājs.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353515625" w:line="262.3951721191406" w:lineRule="auto"/>
        <w:ind w:left="733.5136413574219" w:right="704.39697265625" w:hanging="349.1296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Pēc bonusa beigām iegūtās “Clover” simbolu vērtības tiek saskaitītas un pieskaitītas spēlētāja  bilancei.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41455078125" w:line="262.3956871032715" w:lineRule="auto"/>
        <w:ind w:left="739.5040893554688" w:right="1052.021484375" w:hanging="355.12008666992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Trīs pamatspēlē iegūti “Bonus Star” simboli piešķirs nejaušu laimestu 25x-75x vērtībā no  izdarītās likmes.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22277832031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211580" cy="739140"/>
            <wp:effectExtent b="0" l="0" r="0" t="0"/>
            <wp:docPr id="10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7391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8121337890625" w:line="229.90779876708984" w:lineRule="auto"/>
        <w:ind w:left="734.2623901367188" w:right="869.07958984375" w:hanging="348.8800048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saņem iespēju divkāršot iegūto laimestu,  nospiežot ‘’GAMBLE’’ taustiņu.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93261718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79170" cy="670357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6703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734.742431640625" w:right="1409.47998046875" w:hanging="349.360046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1865234375" w:line="229.90804195404053" w:lineRule="auto"/>
        <w:ind w:left="735.2224731445312" w:right="678.5205078125" w:hanging="349.84008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‘’RED’’, bet, ja melno, tad jānospiež  taustiņš ‘’BLACK’’.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8896484375" w:line="229.90804195404053" w:lineRule="auto"/>
        <w:ind w:left="745.0624084472656" w:right="1218.03955078125" w:hanging="359.68002319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8896484375" w:line="229.90804195404053" w:lineRule="auto"/>
        <w:ind w:left="744.5823669433594" w:right="1281.319580078125" w:hanging="35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spēles bilanci.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87194824218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44880" cy="655320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655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986328125" w:line="229.0748119354248" w:lineRule="auto"/>
        <w:ind w:left="739.7343444824219" w:right="1138.2385253906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23632812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50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0,50 EUR līdz 50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2314453125" w:line="240" w:lineRule="auto"/>
        <w:ind w:left="63.360137939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31.67731285095215" w:lineRule="auto"/>
        <w:ind w:left="739.7343444824219" w:right="686.635742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3330078125" w:line="229.0748119354248" w:lineRule="auto"/>
        <w:ind w:left="715.3120422363281" w:right="1555.95520019531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516956329346" w:lineRule="auto"/>
        <w:ind w:left="740.6559753417969" w:right="1039.086914062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2.0111083984375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2.61062622070312" w:lineRule="auto"/>
        <w:ind w:left="732.4224853515625" w:right="1693.456420898437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75360" cy="701040"/>
            <wp:effectExtent b="0" l="0" r="0" t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701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30969238281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28700" cy="716280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6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024230957031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72290039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2310791015625" w:line="240" w:lineRule="auto"/>
        <w:ind w:left="10.1376342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1229858398437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39140" cy="662940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662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17181396484375" w:line="240" w:lineRule="auto"/>
        <w:ind w:left="14.7456359863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 ikonu: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01040" cy="647700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6591796875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523681640625" w:line="243.38141441345215" w:lineRule="auto"/>
        <w:ind w:left="26.591949462890625" w:right="916.05224609375" w:firstLine="1.54556274414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attiecība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5576171875" w:line="229.94231700897217" w:lineRule="auto"/>
        <w:ind w:left="12.441558837890625" w:right="1208.48388671875" w:hanging="2.303924560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977661132812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23.26080322265625" w:right="2541.9873046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62109375" w:line="229.07516956329346" w:lineRule="auto"/>
        <w:ind w:left="20.735931396484375" w:right="1302.56713867187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611694335937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135244" cy="2936875"/>
            <wp:effectExtent b="0" l="0" r="0" t="0"/>
            <wp:docPr id="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35244" cy="2936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17283058166504" w:lineRule="auto"/>
        <w:ind w:left="12.4224853515625" w:right="720" w:firstLine="5.08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943600" cy="223202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2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516723632812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29.07516956329346" w:lineRule="auto"/>
        <w:ind w:left="14.284820556640625" w:right="691.274414062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2060546875" w:line="231.49020195007324" w:lineRule="auto"/>
        <w:ind w:left="12.441558837890625" w:right="839.439697265625" w:firstLine="15.69595336914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30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9444580078125" w:line="240" w:lineRule="auto"/>
        <w:ind w:left="21.5135192871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635.7400512695312" w:top="1423.599853515625" w:left="1427.5775146484375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1.png"/><Relationship Id="rId13" Type="http://schemas.openxmlformats.org/officeDocument/2006/relationships/image" Target="media/image2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5.png"/><Relationship Id="rId14" Type="http://schemas.openxmlformats.org/officeDocument/2006/relationships/image" Target="media/image7.png"/><Relationship Id="rId17" Type="http://schemas.openxmlformats.org/officeDocument/2006/relationships/image" Target="media/image3.png"/><Relationship Id="rId16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9.png"/><Relationship Id="rId8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